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5979" w14:textId="18504525" w:rsidR="00E06AC0" w:rsidRPr="009A4279" w:rsidRDefault="00E06AC0" w:rsidP="00BA1616">
      <w:pPr>
        <w:jc w:val="center"/>
        <w:rPr>
          <w:b/>
          <w:bCs/>
          <w:sz w:val="20"/>
          <w:szCs w:val="20"/>
          <w:lang w:val="en-US"/>
        </w:rPr>
      </w:pPr>
      <w:r w:rsidRPr="009A4279">
        <w:rPr>
          <w:b/>
          <w:bCs/>
          <w:sz w:val="20"/>
          <w:szCs w:val="20"/>
          <w:lang w:val="en-US"/>
        </w:rPr>
        <w:t xml:space="preserve">John Wall Drainage Service Ltd </w:t>
      </w:r>
      <w:r w:rsidR="009B2E59" w:rsidRPr="009A4279">
        <w:rPr>
          <w:b/>
          <w:bCs/>
          <w:sz w:val="20"/>
          <w:szCs w:val="20"/>
          <w:lang w:val="en-US"/>
        </w:rPr>
        <w:t xml:space="preserve">Terms </w:t>
      </w:r>
      <w:r w:rsidRPr="009A4279">
        <w:rPr>
          <w:b/>
          <w:bCs/>
          <w:sz w:val="20"/>
          <w:szCs w:val="20"/>
          <w:lang w:val="en-US"/>
        </w:rPr>
        <w:t>and Conditions</w:t>
      </w:r>
      <w:r w:rsidR="00BA1616" w:rsidRPr="009A4279">
        <w:rPr>
          <w:b/>
          <w:bCs/>
          <w:sz w:val="20"/>
          <w:szCs w:val="20"/>
          <w:lang w:val="en-US"/>
        </w:rPr>
        <w:t xml:space="preserve"> of Business </w:t>
      </w:r>
    </w:p>
    <w:p w14:paraId="344C4F27" w14:textId="7181006B" w:rsidR="00E06AC0" w:rsidRPr="009A4279" w:rsidRDefault="00844D81" w:rsidP="009A4279">
      <w:pPr>
        <w:rPr>
          <w:b/>
          <w:bCs/>
          <w:color w:val="000000" w:themeColor="text1"/>
          <w:sz w:val="20"/>
          <w:szCs w:val="20"/>
          <w:lang w:val="en-US"/>
        </w:rPr>
      </w:pPr>
      <w:r w:rsidRPr="009A4279">
        <w:rPr>
          <w:b/>
          <w:bCs/>
          <w:color w:val="000000" w:themeColor="text1"/>
          <w:sz w:val="20"/>
          <w:szCs w:val="20"/>
          <w:lang w:val="en-US"/>
        </w:rPr>
        <w:t>DEFINITIONS</w:t>
      </w:r>
    </w:p>
    <w:p w14:paraId="03D29C21" w14:textId="37A33656" w:rsidR="00E06AC0" w:rsidRPr="009A4279" w:rsidRDefault="00844D81" w:rsidP="00E06AC0">
      <w:pPr>
        <w:numPr>
          <w:ilvl w:val="1"/>
          <w:numId w:val="1"/>
        </w:numPr>
        <w:rPr>
          <w:color w:val="000000" w:themeColor="text1"/>
          <w:sz w:val="20"/>
          <w:szCs w:val="20"/>
          <w:lang w:val="en-US"/>
        </w:rPr>
      </w:pPr>
      <w:r w:rsidRPr="009A4279">
        <w:rPr>
          <w:color w:val="000000" w:themeColor="text1"/>
          <w:sz w:val="20"/>
          <w:szCs w:val="20"/>
          <w:lang w:val="en-US"/>
        </w:rPr>
        <w:t xml:space="preserve">“We”, “us”, “our” </w:t>
      </w:r>
      <w:r w:rsidR="005C1078" w:rsidRPr="009A4279">
        <w:rPr>
          <w:color w:val="000000" w:themeColor="text1"/>
          <w:sz w:val="20"/>
          <w:szCs w:val="20"/>
          <w:lang w:val="en-US"/>
        </w:rPr>
        <w:t>–</w:t>
      </w:r>
      <w:r w:rsidRPr="009A4279">
        <w:rPr>
          <w:color w:val="000000" w:themeColor="text1"/>
          <w:sz w:val="20"/>
          <w:szCs w:val="20"/>
          <w:lang w:val="en-US"/>
        </w:rPr>
        <w:t xml:space="preserve"> </w:t>
      </w:r>
      <w:r w:rsidR="005C1078" w:rsidRPr="009A4279">
        <w:rPr>
          <w:color w:val="000000" w:themeColor="text1"/>
          <w:sz w:val="20"/>
          <w:szCs w:val="20"/>
          <w:lang w:val="en-US"/>
        </w:rPr>
        <w:t>refers to John Wall Drainage Service Ltd</w:t>
      </w:r>
      <w:r w:rsidRPr="009A4279">
        <w:rPr>
          <w:color w:val="000000" w:themeColor="text1"/>
          <w:sz w:val="20"/>
          <w:szCs w:val="20"/>
          <w:lang w:val="en-US"/>
        </w:rPr>
        <w:t xml:space="preserve">, its employees, </w:t>
      </w:r>
      <w:r w:rsidR="00F00E4A" w:rsidRPr="009A4279">
        <w:rPr>
          <w:color w:val="000000" w:themeColor="text1"/>
          <w:sz w:val="20"/>
          <w:szCs w:val="20"/>
          <w:lang w:val="en-US"/>
        </w:rPr>
        <w:t>a</w:t>
      </w:r>
      <w:r w:rsidR="003B0707" w:rsidRPr="009A4279">
        <w:rPr>
          <w:color w:val="000000" w:themeColor="text1"/>
          <w:sz w:val="20"/>
          <w:szCs w:val="20"/>
          <w:lang w:val="en-US"/>
        </w:rPr>
        <w:t xml:space="preserve">gents and any </w:t>
      </w:r>
      <w:r w:rsidR="006178A9" w:rsidRPr="009A4279">
        <w:rPr>
          <w:color w:val="000000" w:themeColor="text1"/>
          <w:sz w:val="20"/>
          <w:szCs w:val="20"/>
          <w:lang w:val="en-US"/>
        </w:rPr>
        <w:t>sub-contractors</w:t>
      </w:r>
      <w:r w:rsidR="003B0707" w:rsidRPr="009A4279">
        <w:rPr>
          <w:color w:val="000000" w:themeColor="text1"/>
          <w:sz w:val="20"/>
          <w:szCs w:val="20"/>
          <w:lang w:val="en-US"/>
        </w:rPr>
        <w:t xml:space="preserve"> employed by us. </w:t>
      </w:r>
    </w:p>
    <w:p w14:paraId="6A982656" w14:textId="06A6F66F" w:rsidR="00803809" w:rsidRPr="009A4279" w:rsidRDefault="00803809" w:rsidP="009B2E59">
      <w:pPr>
        <w:pStyle w:val="ListParagraph"/>
        <w:numPr>
          <w:ilvl w:val="1"/>
          <w:numId w:val="1"/>
        </w:numPr>
        <w:rPr>
          <w:color w:val="000000" w:themeColor="text1"/>
          <w:sz w:val="20"/>
          <w:szCs w:val="20"/>
          <w:lang w:val="en-US"/>
        </w:rPr>
      </w:pPr>
      <w:r w:rsidRPr="009A4279">
        <w:rPr>
          <w:color w:val="000000" w:themeColor="text1"/>
          <w:sz w:val="20"/>
          <w:szCs w:val="20"/>
          <w:lang w:val="en-US"/>
        </w:rPr>
        <w:t xml:space="preserve">“You”, “your” means </w:t>
      </w:r>
      <w:r w:rsidR="004F0098" w:rsidRPr="009A4279">
        <w:rPr>
          <w:color w:val="000000" w:themeColor="text1"/>
          <w:sz w:val="20"/>
          <w:szCs w:val="20"/>
          <w:lang w:val="en-US"/>
        </w:rPr>
        <w:t xml:space="preserve">the person or </w:t>
      </w:r>
      <w:r w:rsidR="00AF0EBB" w:rsidRPr="009A4279">
        <w:rPr>
          <w:color w:val="000000" w:themeColor="text1"/>
          <w:sz w:val="20"/>
          <w:szCs w:val="20"/>
          <w:lang w:val="en-US"/>
        </w:rPr>
        <w:t>company</w:t>
      </w:r>
      <w:r w:rsidR="004F0098" w:rsidRPr="009A4279">
        <w:rPr>
          <w:color w:val="000000" w:themeColor="text1"/>
          <w:sz w:val="20"/>
          <w:szCs w:val="20"/>
          <w:lang w:val="en-US"/>
        </w:rPr>
        <w:t xml:space="preserve"> who instructs us to carry out work</w:t>
      </w:r>
      <w:r w:rsidR="00AF0EBB" w:rsidRPr="009A4279">
        <w:rPr>
          <w:color w:val="000000" w:themeColor="text1"/>
          <w:sz w:val="20"/>
          <w:szCs w:val="20"/>
          <w:lang w:val="en-US"/>
        </w:rPr>
        <w:t xml:space="preserve"> for them either directly or indirectly. </w:t>
      </w:r>
    </w:p>
    <w:p w14:paraId="5777E243" w14:textId="77777777" w:rsidR="003B0707" w:rsidRPr="009A4279" w:rsidRDefault="003B0707" w:rsidP="003B0707">
      <w:pPr>
        <w:pStyle w:val="ListParagraph"/>
        <w:ind w:left="800"/>
        <w:rPr>
          <w:b/>
          <w:bCs/>
          <w:sz w:val="20"/>
          <w:szCs w:val="20"/>
          <w:lang w:val="en-US"/>
        </w:rPr>
      </w:pPr>
    </w:p>
    <w:p w14:paraId="5C69BFBE" w14:textId="0B6854A4" w:rsidR="00E06AC0" w:rsidRPr="009A4279" w:rsidRDefault="00E06AC0" w:rsidP="009B2E59">
      <w:pPr>
        <w:pStyle w:val="ListParagraph"/>
        <w:numPr>
          <w:ilvl w:val="0"/>
          <w:numId w:val="1"/>
        </w:numPr>
        <w:rPr>
          <w:b/>
          <w:bCs/>
          <w:sz w:val="20"/>
          <w:szCs w:val="20"/>
          <w:lang w:val="en-US"/>
        </w:rPr>
      </w:pPr>
      <w:r w:rsidRPr="009A4279">
        <w:rPr>
          <w:b/>
          <w:bCs/>
          <w:sz w:val="20"/>
          <w:szCs w:val="20"/>
          <w:lang w:val="en-US"/>
        </w:rPr>
        <w:t xml:space="preserve">GENERAL </w:t>
      </w:r>
      <w:r w:rsidR="009B2E59" w:rsidRPr="009A4279">
        <w:rPr>
          <w:b/>
          <w:bCs/>
          <w:sz w:val="20"/>
          <w:szCs w:val="20"/>
          <w:lang w:val="en-US"/>
        </w:rPr>
        <w:t>TERMS AND CONDITIONS</w:t>
      </w:r>
      <w:r w:rsidRPr="009A4279">
        <w:rPr>
          <w:b/>
          <w:bCs/>
          <w:sz w:val="20"/>
          <w:szCs w:val="20"/>
          <w:lang w:val="en-US"/>
        </w:rPr>
        <w:t xml:space="preserve"> </w:t>
      </w:r>
    </w:p>
    <w:p w14:paraId="644270E4" w14:textId="578DADAE" w:rsidR="00E06AC0" w:rsidRPr="009A4279" w:rsidRDefault="00E06AC0" w:rsidP="009B2E59">
      <w:pPr>
        <w:pStyle w:val="ListParagraph"/>
        <w:numPr>
          <w:ilvl w:val="1"/>
          <w:numId w:val="1"/>
        </w:numPr>
        <w:rPr>
          <w:sz w:val="20"/>
          <w:szCs w:val="20"/>
          <w:lang w:val="en-US"/>
        </w:rPr>
      </w:pPr>
      <w:r w:rsidRPr="009A4279">
        <w:rPr>
          <w:sz w:val="20"/>
          <w:szCs w:val="20"/>
          <w:lang w:val="en-US"/>
        </w:rPr>
        <w:t xml:space="preserve">On the instruction of any works from you, it is deemed that our </w:t>
      </w:r>
      <w:r w:rsidR="009B2E59" w:rsidRPr="009A4279">
        <w:rPr>
          <w:sz w:val="20"/>
          <w:szCs w:val="20"/>
          <w:lang w:val="en-US"/>
        </w:rPr>
        <w:t xml:space="preserve">terms </w:t>
      </w:r>
      <w:r w:rsidRPr="009A4279">
        <w:rPr>
          <w:sz w:val="20"/>
          <w:szCs w:val="20"/>
          <w:lang w:val="en-US"/>
        </w:rPr>
        <w:t xml:space="preserve">and conditions have been accepted and these will </w:t>
      </w:r>
      <w:r w:rsidR="00586629" w:rsidRPr="009A4279">
        <w:rPr>
          <w:sz w:val="20"/>
          <w:szCs w:val="20"/>
          <w:lang w:val="en-US"/>
        </w:rPr>
        <w:t>prevail over any other</w:t>
      </w:r>
      <w:r w:rsidR="00D875B7" w:rsidRPr="009A4279">
        <w:rPr>
          <w:sz w:val="20"/>
          <w:szCs w:val="20"/>
          <w:lang w:val="en-US"/>
        </w:rPr>
        <w:t xml:space="preserve">.  Any </w:t>
      </w:r>
      <w:r w:rsidR="00B42ECC" w:rsidRPr="009A4279">
        <w:rPr>
          <w:sz w:val="20"/>
          <w:szCs w:val="20"/>
          <w:lang w:val="en-US"/>
        </w:rPr>
        <w:t xml:space="preserve">item detailed </w:t>
      </w:r>
      <w:r w:rsidR="00D875B7" w:rsidRPr="009A4279">
        <w:rPr>
          <w:sz w:val="20"/>
          <w:szCs w:val="20"/>
          <w:lang w:val="en-US"/>
        </w:rPr>
        <w:t xml:space="preserve">on your </w:t>
      </w:r>
      <w:r w:rsidR="009B2E59" w:rsidRPr="009A4279">
        <w:rPr>
          <w:sz w:val="20"/>
          <w:szCs w:val="20"/>
          <w:lang w:val="en-US"/>
        </w:rPr>
        <w:t>terms and conditions</w:t>
      </w:r>
      <w:r w:rsidR="00D875B7" w:rsidRPr="009A4279">
        <w:rPr>
          <w:sz w:val="20"/>
          <w:szCs w:val="20"/>
          <w:lang w:val="en-US"/>
        </w:rPr>
        <w:t xml:space="preserve"> that is </w:t>
      </w:r>
      <w:r w:rsidR="00430572" w:rsidRPr="009A4279">
        <w:rPr>
          <w:sz w:val="20"/>
          <w:szCs w:val="20"/>
          <w:lang w:val="en-US"/>
        </w:rPr>
        <w:t>inconsistent</w:t>
      </w:r>
      <w:r w:rsidR="00D875B7" w:rsidRPr="009A4279">
        <w:rPr>
          <w:sz w:val="20"/>
          <w:szCs w:val="20"/>
          <w:lang w:val="en-US"/>
        </w:rPr>
        <w:t xml:space="preserve"> with ours </w:t>
      </w:r>
      <w:r w:rsidR="00430572" w:rsidRPr="009A4279">
        <w:rPr>
          <w:sz w:val="20"/>
          <w:szCs w:val="20"/>
          <w:lang w:val="en-US"/>
        </w:rPr>
        <w:t xml:space="preserve">would not apply. </w:t>
      </w:r>
    </w:p>
    <w:p w14:paraId="01EA64B2" w14:textId="776CBBF8" w:rsidR="00436C02" w:rsidRPr="009A4279" w:rsidRDefault="00436C02" w:rsidP="009B2E59">
      <w:pPr>
        <w:pStyle w:val="ListParagraph"/>
        <w:numPr>
          <w:ilvl w:val="1"/>
          <w:numId w:val="1"/>
        </w:numPr>
        <w:rPr>
          <w:sz w:val="20"/>
          <w:szCs w:val="20"/>
          <w:lang w:val="en-US"/>
        </w:rPr>
      </w:pPr>
      <w:r w:rsidRPr="009A4279">
        <w:rPr>
          <w:sz w:val="20"/>
          <w:szCs w:val="20"/>
          <w:lang w:val="en-US"/>
        </w:rPr>
        <w:t>N</w:t>
      </w:r>
      <w:r w:rsidR="009451E3" w:rsidRPr="009A4279">
        <w:rPr>
          <w:sz w:val="20"/>
          <w:szCs w:val="20"/>
          <w:lang w:val="en-US"/>
        </w:rPr>
        <w:t>o</w:t>
      </w:r>
      <w:r w:rsidRPr="009A4279">
        <w:rPr>
          <w:sz w:val="20"/>
          <w:szCs w:val="20"/>
          <w:lang w:val="en-US"/>
        </w:rPr>
        <w:t xml:space="preserve"> variation of these </w:t>
      </w:r>
      <w:r w:rsidR="009B2E59" w:rsidRPr="009A4279">
        <w:rPr>
          <w:sz w:val="20"/>
          <w:szCs w:val="20"/>
          <w:lang w:val="en-US"/>
        </w:rPr>
        <w:t>terms and conditions</w:t>
      </w:r>
      <w:r w:rsidRPr="009A4279">
        <w:rPr>
          <w:sz w:val="20"/>
          <w:szCs w:val="20"/>
          <w:lang w:val="en-US"/>
        </w:rPr>
        <w:t xml:space="preserve"> shall be allowed unless previously </w:t>
      </w:r>
      <w:r w:rsidR="009451E3" w:rsidRPr="009A4279">
        <w:rPr>
          <w:sz w:val="20"/>
          <w:szCs w:val="20"/>
          <w:lang w:val="en-US"/>
        </w:rPr>
        <w:t xml:space="preserve">agreed by ourselves in writing. </w:t>
      </w:r>
    </w:p>
    <w:p w14:paraId="23C957F0" w14:textId="7EA1EE4B" w:rsidR="009451E3" w:rsidRPr="009A4279" w:rsidRDefault="009451E3" w:rsidP="009B2E59">
      <w:pPr>
        <w:pStyle w:val="ListParagraph"/>
        <w:numPr>
          <w:ilvl w:val="1"/>
          <w:numId w:val="1"/>
        </w:numPr>
        <w:rPr>
          <w:sz w:val="20"/>
          <w:szCs w:val="20"/>
          <w:lang w:val="en-US"/>
        </w:rPr>
      </w:pPr>
      <w:r w:rsidRPr="009A4279">
        <w:rPr>
          <w:sz w:val="20"/>
          <w:szCs w:val="20"/>
          <w:lang w:val="en-US"/>
        </w:rPr>
        <w:t xml:space="preserve">Telephone conversations will be recorded and retained. </w:t>
      </w:r>
    </w:p>
    <w:p w14:paraId="4140B723" w14:textId="5F7E92B9" w:rsidR="009451E3" w:rsidRPr="009A4279" w:rsidRDefault="00595EAA" w:rsidP="009B2E59">
      <w:pPr>
        <w:pStyle w:val="ListParagraph"/>
        <w:numPr>
          <w:ilvl w:val="1"/>
          <w:numId w:val="1"/>
        </w:numPr>
        <w:rPr>
          <w:sz w:val="20"/>
          <w:szCs w:val="20"/>
          <w:lang w:val="en-US"/>
        </w:rPr>
      </w:pPr>
      <w:r w:rsidRPr="009A4279">
        <w:rPr>
          <w:sz w:val="20"/>
          <w:szCs w:val="20"/>
          <w:lang w:val="en-US"/>
        </w:rPr>
        <w:t xml:space="preserve">No complaint or query will be </w:t>
      </w:r>
      <w:r w:rsidRPr="009A4279">
        <w:rPr>
          <w:sz w:val="20"/>
          <w:szCs w:val="20"/>
        </w:rPr>
        <w:t>recognised</w:t>
      </w:r>
      <w:r w:rsidRPr="009A4279">
        <w:rPr>
          <w:sz w:val="20"/>
          <w:szCs w:val="20"/>
          <w:lang w:val="en-US"/>
        </w:rPr>
        <w:t xml:space="preserve"> after 14 days. </w:t>
      </w:r>
    </w:p>
    <w:p w14:paraId="63EA3BBD" w14:textId="46D10B55" w:rsidR="00C075C8" w:rsidRPr="009A4279" w:rsidRDefault="007B35A6" w:rsidP="009B2E59">
      <w:pPr>
        <w:pStyle w:val="ListParagraph"/>
        <w:numPr>
          <w:ilvl w:val="1"/>
          <w:numId w:val="1"/>
        </w:numPr>
        <w:rPr>
          <w:sz w:val="20"/>
          <w:szCs w:val="20"/>
          <w:lang w:val="en-US"/>
        </w:rPr>
      </w:pPr>
      <w:r w:rsidRPr="009A4279">
        <w:rPr>
          <w:sz w:val="20"/>
          <w:szCs w:val="20"/>
          <w:lang w:val="en-US"/>
        </w:rPr>
        <w:t>Quotations</w:t>
      </w:r>
      <w:r w:rsidR="00C075C8" w:rsidRPr="009A4279">
        <w:rPr>
          <w:sz w:val="20"/>
          <w:szCs w:val="20"/>
          <w:lang w:val="en-US"/>
        </w:rPr>
        <w:t xml:space="preserve"> are valid for one </w:t>
      </w:r>
      <w:r w:rsidR="00F00E4A" w:rsidRPr="009A4279">
        <w:rPr>
          <w:sz w:val="20"/>
          <w:szCs w:val="20"/>
          <w:lang w:val="en-US"/>
        </w:rPr>
        <w:t>calendar</w:t>
      </w:r>
      <w:r w:rsidR="00C075C8" w:rsidRPr="009A4279">
        <w:rPr>
          <w:sz w:val="20"/>
          <w:szCs w:val="20"/>
          <w:lang w:val="en-US"/>
        </w:rPr>
        <w:t xml:space="preserve"> month. </w:t>
      </w:r>
    </w:p>
    <w:p w14:paraId="73127AE4" w14:textId="4D8E0469" w:rsidR="00CA18CF" w:rsidRPr="009A4279" w:rsidRDefault="00CA18CF" w:rsidP="009B2E59">
      <w:pPr>
        <w:pStyle w:val="ListParagraph"/>
        <w:numPr>
          <w:ilvl w:val="1"/>
          <w:numId w:val="1"/>
        </w:numPr>
        <w:rPr>
          <w:sz w:val="20"/>
          <w:szCs w:val="20"/>
          <w:lang w:val="en-US"/>
        </w:rPr>
      </w:pPr>
      <w:r w:rsidRPr="009A4279">
        <w:rPr>
          <w:sz w:val="20"/>
          <w:szCs w:val="20"/>
          <w:lang w:val="en-US"/>
        </w:rPr>
        <w:t xml:space="preserve">The Company/Person whom we take the instruction </w:t>
      </w:r>
      <w:r w:rsidR="00F260E2" w:rsidRPr="009A4279">
        <w:rPr>
          <w:sz w:val="20"/>
          <w:szCs w:val="20"/>
          <w:lang w:val="en-US"/>
        </w:rPr>
        <w:t xml:space="preserve">from to carry out the works is who will be liable for the cost of the works.  No </w:t>
      </w:r>
      <w:r w:rsidR="0025102D" w:rsidRPr="009A4279">
        <w:rPr>
          <w:sz w:val="20"/>
          <w:szCs w:val="20"/>
          <w:lang w:val="en-US"/>
        </w:rPr>
        <w:t>third-party</w:t>
      </w:r>
      <w:r w:rsidR="00F260E2" w:rsidRPr="009A4279">
        <w:rPr>
          <w:sz w:val="20"/>
          <w:szCs w:val="20"/>
          <w:lang w:val="en-US"/>
        </w:rPr>
        <w:t xml:space="preserve"> involvement is accepted unless previously agreed. </w:t>
      </w:r>
    </w:p>
    <w:p w14:paraId="08E12CA5" w14:textId="7CA2D60E" w:rsidR="006E2FC4" w:rsidRPr="009A4279" w:rsidRDefault="00442E41" w:rsidP="009B2E59">
      <w:pPr>
        <w:pStyle w:val="ListParagraph"/>
        <w:numPr>
          <w:ilvl w:val="1"/>
          <w:numId w:val="1"/>
        </w:numPr>
        <w:rPr>
          <w:sz w:val="20"/>
          <w:szCs w:val="20"/>
          <w:lang w:val="en-US"/>
        </w:rPr>
      </w:pPr>
      <w:r w:rsidRPr="009A4279">
        <w:rPr>
          <w:sz w:val="20"/>
          <w:szCs w:val="20"/>
          <w:lang w:val="en-US"/>
        </w:rPr>
        <w:t xml:space="preserve">We are insured in respect of both Public and Employers </w:t>
      </w:r>
      <w:r w:rsidR="0025102D" w:rsidRPr="009A4279">
        <w:rPr>
          <w:sz w:val="20"/>
          <w:szCs w:val="20"/>
          <w:lang w:val="en-US"/>
        </w:rPr>
        <w:t>liability;</w:t>
      </w:r>
      <w:r w:rsidRPr="009A4279">
        <w:rPr>
          <w:sz w:val="20"/>
          <w:szCs w:val="20"/>
          <w:lang w:val="en-US"/>
        </w:rPr>
        <w:t xml:space="preserve"> copies will be provided when requested. </w:t>
      </w:r>
    </w:p>
    <w:p w14:paraId="63783708" w14:textId="4AC1EEA2" w:rsidR="00A44E54" w:rsidRPr="009A4279" w:rsidRDefault="00A44E54" w:rsidP="009B2E59">
      <w:pPr>
        <w:pStyle w:val="ListParagraph"/>
        <w:numPr>
          <w:ilvl w:val="1"/>
          <w:numId w:val="1"/>
        </w:numPr>
        <w:rPr>
          <w:sz w:val="20"/>
          <w:szCs w:val="20"/>
          <w:lang w:val="en-US"/>
        </w:rPr>
      </w:pPr>
      <w:r w:rsidRPr="009A4279">
        <w:rPr>
          <w:sz w:val="20"/>
          <w:szCs w:val="20"/>
          <w:lang w:val="en-US"/>
        </w:rPr>
        <w:t>Prior to commencement of works</w:t>
      </w:r>
      <w:r w:rsidR="00A108D0" w:rsidRPr="009A4279">
        <w:rPr>
          <w:sz w:val="20"/>
          <w:szCs w:val="20"/>
          <w:lang w:val="en-US"/>
        </w:rPr>
        <w:t>,</w:t>
      </w:r>
      <w:r w:rsidRPr="009A4279">
        <w:rPr>
          <w:sz w:val="20"/>
          <w:szCs w:val="20"/>
          <w:lang w:val="en-US"/>
        </w:rPr>
        <w:t xml:space="preserve"> you can cancel </w:t>
      </w:r>
      <w:r w:rsidR="002E3691" w:rsidRPr="009A4279">
        <w:rPr>
          <w:sz w:val="20"/>
          <w:szCs w:val="20"/>
          <w:lang w:val="en-US"/>
        </w:rPr>
        <w:t xml:space="preserve">this agreement/contact by giving us one weeks written notice </w:t>
      </w:r>
      <w:r w:rsidR="00293CE8" w:rsidRPr="009A4279">
        <w:rPr>
          <w:sz w:val="20"/>
          <w:szCs w:val="20"/>
          <w:lang w:val="en-US"/>
        </w:rPr>
        <w:t>however</w:t>
      </w:r>
      <w:r w:rsidR="00583E0B" w:rsidRPr="009A4279">
        <w:rPr>
          <w:sz w:val="20"/>
          <w:szCs w:val="20"/>
          <w:lang w:val="en-US"/>
        </w:rPr>
        <w:t xml:space="preserve"> you will be liable for all work undertaken</w:t>
      </w:r>
      <w:r w:rsidR="009F789F" w:rsidRPr="009A4279">
        <w:rPr>
          <w:sz w:val="20"/>
          <w:szCs w:val="20"/>
          <w:lang w:val="en-US"/>
        </w:rPr>
        <w:t xml:space="preserve"> to date</w:t>
      </w:r>
      <w:r w:rsidR="00583E0B" w:rsidRPr="009A4279">
        <w:rPr>
          <w:sz w:val="20"/>
          <w:szCs w:val="20"/>
          <w:lang w:val="en-US"/>
        </w:rPr>
        <w:t xml:space="preserve"> </w:t>
      </w:r>
      <w:r w:rsidR="00D422C8" w:rsidRPr="009A4279">
        <w:rPr>
          <w:sz w:val="20"/>
          <w:szCs w:val="20"/>
          <w:lang w:val="en-US"/>
        </w:rPr>
        <w:t>and all expenses incurred in preparing for the works</w:t>
      </w:r>
      <w:r w:rsidR="00D16D3C" w:rsidRPr="009A4279">
        <w:rPr>
          <w:sz w:val="20"/>
          <w:szCs w:val="20"/>
          <w:lang w:val="en-US"/>
        </w:rPr>
        <w:t>,</w:t>
      </w:r>
      <w:r w:rsidR="00D422C8" w:rsidRPr="009A4279">
        <w:rPr>
          <w:sz w:val="20"/>
          <w:szCs w:val="20"/>
          <w:lang w:val="en-US"/>
        </w:rPr>
        <w:t xml:space="preserve"> including any material</w:t>
      </w:r>
      <w:r w:rsidR="00293CE8" w:rsidRPr="009A4279">
        <w:rPr>
          <w:sz w:val="20"/>
          <w:szCs w:val="20"/>
          <w:lang w:val="en-US"/>
        </w:rPr>
        <w:t xml:space="preserve">s and/or associated costs. </w:t>
      </w:r>
    </w:p>
    <w:p w14:paraId="445CC4DC" w14:textId="35F517AC" w:rsidR="00E858A4" w:rsidRPr="009A4279" w:rsidRDefault="00E858A4" w:rsidP="009B2E59">
      <w:pPr>
        <w:pStyle w:val="ListParagraph"/>
        <w:numPr>
          <w:ilvl w:val="1"/>
          <w:numId w:val="1"/>
        </w:numPr>
        <w:rPr>
          <w:sz w:val="20"/>
          <w:szCs w:val="20"/>
          <w:lang w:val="en-US"/>
        </w:rPr>
      </w:pPr>
      <w:r w:rsidRPr="009A4279">
        <w:rPr>
          <w:sz w:val="20"/>
          <w:szCs w:val="20"/>
          <w:lang w:val="en-US"/>
        </w:rPr>
        <w:t>I</w:t>
      </w:r>
      <w:r w:rsidR="009F789F" w:rsidRPr="009A4279">
        <w:rPr>
          <w:sz w:val="20"/>
          <w:szCs w:val="20"/>
          <w:lang w:val="en-US"/>
        </w:rPr>
        <w:t>n</w:t>
      </w:r>
      <w:r w:rsidRPr="009A4279">
        <w:rPr>
          <w:sz w:val="20"/>
          <w:szCs w:val="20"/>
          <w:lang w:val="en-US"/>
        </w:rPr>
        <w:t xml:space="preserve"> the event that we cannot complete the works </w:t>
      </w:r>
      <w:r w:rsidR="00B9334F" w:rsidRPr="009A4279">
        <w:rPr>
          <w:sz w:val="20"/>
          <w:szCs w:val="20"/>
          <w:lang w:val="en-US"/>
        </w:rPr>
        <w:t xml:space="preserve">on the agreed date to reasons beyond our control, </w:t>
      </w:r>
      <w:r w:rsidR="009A1FDC" w:rsidRPr="009A4279">
        <w:rPr>
          <w:sz w:val="20"/>
          <w:szCs w:val="20"/>
          <w:lang w:val="en-US"/>
        </w:rPr>
        <w:t xml:space="preserve">charges </w:t>
      </w:r>
      <w:r w:rsidR="0093544F" w:rsidRPr="009A4279">
        <w:rPr>
          <w:sz w:val="20"/>
          <w:szCs w:val="20"/>
          <w:lang w:val="en-US"/>
        </w:rPr>
        <w:t>may</w:t>
      </w:r>
      <w:r w:rsidR="009A1FDC" w:rsidRPr="009A4279">
        <w:rPr>
          <w:sz w:val="20"/>
          <w:szCs w:val="20"/>
          <w:lang w:val="en-US"/>
        </w:rPr>
        <w:t xml:space="preserve"> be incurred. </w:t>
      </w:r>
    </w:p>
    <w:p w14:paraId="2158B499" w14:textId="74DA44A7" w:rsidR="009A1FDC" w:rsidRPr="009A4279" w:rsidRDefault="009A1FDC" w:rsidP="009B2E59">
      <w:pPr>
        <w:pStyle w:val="ListParagraph"/>
        <w:numPr>
          <w:ilvl w:val="1"/>
          <w:numId w:val="1"/>
        </w:numPr>
        <w:rPr>
          <w:sz w:val="20"/>
          <w:szCs w:val="20"/>
          <w:lang w:val="en-US"/>
        </w:rPr>
      </w:pPr>
      <w:r w:rsidRPr="009A4279">
        <w:rPr>
          <w:sz w:val="20"/>
          <w:szCs w:val="20"/>
          <w:lang w:val="en-US"/>
        </w:rPr>
        <w:t xml:space="preserve">You will be </w:t>
      </w:r>
      <w:r w:rsidR="00323DCF" w:rsidRPr="009A4279">
        <w:rPr>
          <w:sz w:val="20"/>
          <w:szCs w:val="20"/>
          <w:lang w:val="en-US"/>
        </w:rPr>
        <w:t>responsible</w:t>
      </w:r>
      <w:r w:rsidR="003959D8" w:rsidRPr="009A4279">
        <w:rPr>
          <w:sz w:val="20"/>
          <w:szCs w:val="20"/>
          <w:lang w:val="en-US"/>
        </w:rPr>
        <w:t xml:space="preserve"> for providing parking </w:t>
      </w:r>
      <w:r w:rsidR="00323DCF" w:rsidRPr="009A4279">
        <w:rPr>
          <w:sz w:val="20"/>
          <w:szCs w:val="20"/>
          <w:lang w:val="en-US"/>
        </w:rPr>
        <w:t>arrangements</w:t>
      </w:r>
      <w:r w:rsidR="003959D8" w:rsidRPr="009A4279">
        <w:rPr>
          <w:sz w:val="20"/>
          <w:szCs w:val="20"/>
          <w:lang w:val="en-US"/>
        </w:rPr>
        <w:t xml:space="preserve"> for vans, tanker </w:t>
      </w:r>
      <w:r w:rsidR="00323DCF" w:rsidRPr="009A4279">
        <w:rPr>
          <w:sz w:val="20"/>
          <w:szCs w:val="20"/>
          <w:lang w:val="en-US"/>
        </w:rPr>
        <w:t>units and</w:t>
      </w:r>
      <w:r w:rsidR="003959D8" w:rsidRPr="009A4279">
        <w:rPr>
          <w:sz w:val="20"/>
          <w:szCs w:val="20"/>
          <w:lang w:val="en-US"/>
        </w:rPr>
        <w:t>/or equipment required to carry out the work</w:t>
      </w:r>
      <w:r w:rsidR="00323DCF" w:rsidRPr="009A4279">
        <w:rPr>
          <w:sz w:val="20"/>
          <w:szCs w:val="20"/>
          <w:lang w:val="en-US"/>
        </w:rPr>
        <w:t>s and any costs associated i.e. parking fees, parking fines, permit fees</w:t>
      </w:r>
      <w:r w:rsidR="00A80D1E" w:rsidRPr="009A4279">
        <w:rPr>
          <w:sz w:val="20"/>
          <w:szCs w:val="20"/>
          <w:lang w:val="en-US"/>
        </w:rPr>
        <w:t>,</w:t>
      </w:r>
      <w:r w:rsidR="00323DCF" w:rsidRPr="009A4279">
        <w:rPr>
          <w:sz w:val="20"/>
          <w:szCs w:val="20"/>
          <w:lang w:val="en-US"/>
        </w:rPr>
        <w:t xml:space="preserve"> etc. </w:t>
      </w:r>
    </w:p>
    <w:p w14:paraId="4AEC5299" w14:textId="642A638F" w:rsidR="00430572" w:rsidRPr="009A4279" w:rsidRDefault="00430572" w:rsidP="009B2E59">
      <w:pPr>
        <w:pStyle w:val="ListParagraph"/>
        <w:numPr>
          <w:ilvl w:val="1"/>
          <w:numId w:val="1"/>
        </w:numPr>
        <w:rPr>
          <w:sz w:val="20"/>
          <w:szCs w:val="20"/>
          <w:lang w:val="en-US"/>
        </w:rPr>
      </w:pPr>
      <w:r w:rsidRPr="009A4279">
        <w:rPr>
          <w:sz w:val="20"/>
          <w:szCs w:val="20"/>
          <w:lang w:val="en-US"/>
        </w:rPr>
        <w:t>We reserve the right to re</w:t>
      </w:r>
      <w:r w:rsidR="00FC002F" w:rsidRPr="009A4279">
        <w:rPr>
          <w:sz w:val="20"/>
          <w:szCs w:val="20"/>
          <w:lang w:val="en-US"/>
        </w:rPr>
        <w:t>ject an order on giving written or ver</w:t>
      </w:r>
      <w:r w:rsidR="00CF19B4" w:rsidRPr="009A4279">
        <w:rPr>
          <w:sz w:val="20"/>
          <w:szCs w:val="20"/>
          <w:lang w:val="en-US"/>
        </w:rPr>
        <w:t>b</w:t>
      </w:r>
      <w:r w:rsidR="00FC002F" w:rsidRPr="009A4279">
        <w:rPr>
          <w:sz w:val="20"/>
          <w:szCs w:val="20"/>
          <w:lang w:val="en-US"/>
        </w:rPr>
        <w:t>al notice of such.  N</w:t>
      </w:r>
      <w:r w:rsidR="00CF19B4" w:rsidRPr="009A4279">
        <w:rPr>
          <w:sz w:val="20"/>
          <w:szCs w:val="20"/>
          <w:lang w:val="en-US"/>
        </w:rPr>
        <w:t>o</w:t>
      </w:r>
      <w:r w:rsidR="00FC002F" w:rsidRPr="009A4279">
        <w:rPr>
          <w:sz w:val="20"/>
          <w:szCs w:val="20"/>
          <w:lang w:val="en-US"/>
        </w:rPr>
        <w:t xml:space="preserve"> costs will be accepted by ourselves </w:t>
      </w:r>
      <w:r w:rsidR="00E40B9D" w:rsidRPr="009A4279">
        <w:rPr>
          <w:sz w:val="20"/>
          <w:szCs w:val="20"/>
          <w:lang w:val="en-US"/>
        </w:rPr>
        <w:t xml:space="preserve">for any </w:t>
      </w:r>
      <w:r w:rsidR="00CF19B4" w:rsidRPr="009A4279">
        <w:rPr>
          <w:sz w:val="20"/>
          <w:szCs w:val="20"/>
          <w:lang w:val="en-US"/>
        </w:rPr>
        <w:t xml:space="preserve">prior </w:t>
      </w:r>
      <w:r w:rsidR="00E40B9D" w:rsidRPr="009A4279">
        <w:rPr>
          <w:sz w:val="20"/>
          <w:szCs w:val="20"/>
          <w:lang w:val="en-US"/>
        </w:rPr>
        <w:t xml:space="preserve">arrangement made by you. </w:t>
      </w:r>
    </w:p>
    <w:p w14:paraId="47BA7B2D" w14:textId="7488BC97" w:rsidR="00E40B9D" w:rsidRPr="009A4279" w:rsidRDefault="0019439B" w:rsidP="009B2E59">
      <w:pPr>
        <w:pStyle w:val="ListParagraph"/>
        <w:numPr>
          <w:ilvl w:val="1"/>
          <w:numId w:val="1"/>
        </w:numPr>
        <w:rPr>
          <w:sz w:val="20"/>
          <w:szCs w:val="20"/>
          <w:lang w:val="en-US"/>
        </w:rPr>
      </w:pPr>
      <w:r w:rsidRPr="009A4279">
        <w:rPr>
          <w:sz w:val="20"/>
          <w:szCs w:val="20"/>
          <w:lang w:val="en-US"/>
        </w:rPr>
        <w:t>Any costs incurred by ourselves by way of equipment repairs, replacement or loss of income</w:t>
      </w:r>
      <w:r w:rsidR="008C61A8" w:rsidRPr="009A4279">
        <w:rPr>
          <w:sz w:val="20"/>
          <w:szCs w:val="20"/>
          <w:lang w:val="en-US"/>
        </w:rPr>
        <w:t xml:space="preserve"> caused by the result of negligence by site personnel</w:t>
      </w:r>
      <w:r w:rsidR="00B66CEB" w:rsidRPr="009A4279">
        <w:rPr>
          <w:sz w:val="20"/>
          <w:szCs w:val="20"/>
          <w:lang w:val="en-US"/>
        </w:rPr>
        <w:t xml:space="preserve"> or employed by yourselves</w:t>
      </w:r>
      <w:r w:rsidR="00CF19B4" w:rsidRPr="009A4279">
        <w:rPr>
          <w:sz w:val="20"/>
          <w:szCs w:val="20"/>
          <w:lang w:val="en-US"/>
        </w:rPr>
        <w:t>,</w:t>
      </w:r>
      <w:r w:rsidR="00B66CEB" w:rsidRPr="009A4279">
        <w:rPr>
          <w:sz w:val="20"/>
          <w:szCs w:val="20"/>
          <w:lang w:val="en-US"/>
        </w:rPr>
        <w:t xml:space="preserve"> we will be full</w:t>
      </w:r>
      <w:r w:rsidR="001033BA" w:rsidRPr="009A4279">
        <w:rPr>
          <w:sz w:val="20"/>
          <w:szCs w:val="20"/>
          <w:lang w:val="en-US"/>
        </w:rPr>
        <w:t>y</w:t>
      </w:r>
      <w:r w:rsidR="00B66CEB" w:rsidRPr="009A4279">
        <w:rPr>
          <w:sz w:val="20"/>
          <w:szCs w:val="20"/>
          <w:lang w:val="en-US"/>
        </w:rPr>
        <w:t xml:space="preserve"> reimbursed. </w:t>
      </w:r>
    </w:p>
    <w:p w14:paraId="65CCA545" w14:textId="4EFEF531" w:rsidR="00CF19B4" w:rsidRPr="009A4279" w:rsidRDefault="00A24DF0" w:rsidP="009B2E59">
      <w:pPr>
        <w:pStyle w:val="ListParagraph"/>
        <w:numPr>
          <w:ilvl w:val="1"/>
          <w:numId w:val="1"/>
        </w:numPr>
        <w:rPr>
          <w:sz w:val="20"/>
          <w:szCs w:val="20"/>
          <w:lang w:val="en-US"/>
        </w:rPr>
      </w:pPr>
      <w:r w:rsidRPr="009A4279">
        <w:rPr>
          <w:sz w:val="20"/>
          <w:szCs w:val="20"/>
          <w:lang w:val="en-US"/>
        </w:rPr>
        <w:t>We will assist with the movement of property to enable access if required, however</w:t>
      </w:r>
      <w:r w:rsidR="00C728F0" w:rsidRPr="009A4279">
        <w:rPr>
          <w:sz w:val="20"/>
          <w:szCs w:val="20"/>
          <w:lang w:val="en-US"/>
        </w:rPr>
        <w:t xml:space="preserve"> </w:t>
      </w:r>
      <w:r w:rsidRPr="009A4279">
        <w:rPr>
          <w:sz w:val="20"/>
          <w:szCs w:val="20"/>
          <w:lang w:val="en-US"/>
        </w:rPr>
        <w:t xml:space="preserve">we accept no </w:t>
      </w:r>
      <w:r w:rsidR="00C728F0" w:rsidRPr="009A4279">
        <w:rPr>
          <w:sz w:val="20"/>
          <w:szCs w:val="20"/>
          <w:lang w:val="en-US"/>
        </w:rPr>
        <w:t>responsibly</w:t>
      </w:r>
      <w:r w:rsidRPr="009A4279">
        <w:rPr>
          <w:sz w:val="20"/>
          <w:szCs w:val="20"/>
          <w:lang w:val="en-US"/>
        </w:rPr>
        <w:t xml:space="preserve"> </w:t>
      </w:r>
      <w:r w:rsidR="00D23371" w:rsidRPr="009A4279">
        <w:rPr>
          <w:sz w:val="20"/>
          <w:szCs w:val="20"/>
          <w:lang w:val="en-US"/>
        </w:rPr>
        <w:t>for any</w:t>
      </w:r>
      <w:r w:rsidRPr="009A4279">
        <w:rPr>
          <w:sz w:val="20"/>
          <w:szCs w:val="20"/>
          <w:lang w:val="en-US"/>
        </w:rPr>
        <w:t xml:space="preserve"> damage to said property</w:t>
      </w:r>
      <w:r w:rsidR="00D23371" w:rsidRPr="009A4279">
        <w:rPr>
          <w:sz w:val="20"/>
          <w:szCs w:val="20"/>
          <w:lang w:val="en-US"/>
        </w:rPr>
        <w:t xml:space="preserve"> and/or surroundings. </w:t>
      </w:r>
    </w:p>
    <w:p w14:paraId="3D04C438" w14:textId="688E9CCB" w:rsidR="00997A3E" w:rsidRPr="009A4279" w:rsidRDefault="00502F64" w:rsidP="009B2E59">
      <w:pPr>
        <w:pStyle w:val="ListParagraph"/>
        <w:numPr>
          <w:ilvl w:val="1"/>
          <w:numId w:val="1"/>
        </w:numPr>
        <w:rPr>
          <w:sz w:val="20"/>
          <w:szCs w:val="20"/>
          <w:lang w:val="en-US"/>
        </w:rPr>
      </w:pPr>
      <w:r w:rsidRPr="009A4279">
        <w:rPr>
          <w:sz w:val="20"/>
          <w:szCs w:val="20"/>
          <w:lang w:val="en-US"/>
        </w:rPr>
        <w:t xml:space="preserve">You are responsible for </w:t>
      </w:r>
      <w:r w:rsidR="00C728F0" w:rsidRPr="009A4279">
        <w:rPr>
          <w:sz w:val="20"/>
          <w:szCs w:val="20"/>
          <w:lang w:val="en-US"/>
        </w:rPr>
        <w:t>ensuring</w:t>
      </w:r>
      <w:r w:rsidRPr="009A4279">
        <w:rPr>
          <w:sz w:val="20"/>
          <w:szCs w:val="20"/>
          <w:lang w:val="en-US"/>
        </w:rPr>
        <w:t xml:space="preserve"> safe access of sufficient size </w:t>
      </w:r>
      <w:r w:rsidR="00C728F0" w:rsidRPr="009A4279">
        <w:rPr>
          <w:sz w:val="20"/>
          <w:szCs w:val="20"/>
          <w:lang w:val="en-US"/>
        </w:rPr>
        <w:t>to enable entry into the drain and/or area</w:t>
      </w:r>
      <w:r w:rsidR="001121AD" w:rsidRPr="009A4279">
        <w:rPr>
          <w:sz w:val="20"/>
          <w:szCs w:val="20"/>
          <w:lang w:val="en-US"/>
        </w:rPr>
        <w:t xml:space="preserve"> </w:t>
      </w:r>
      <w:r w:rsidR="003E5234" w:rsidRPr="009A4279">
        <w:rPr>
          <w:sz w:val="20"/>
          <w:szCs w:val="20"/>
          <w:lang w:val="en-US"/>
        </w:rPr>
        <w:t xml:space="preserve">to </w:t>
      </w:r>
      <w:r w:rsidR="002A5F45" w:rsidRPr="009A4279">
        <w:rPr>
          <w:sz w:val="20"/>
          <w:szCs w:val="20"/>
          <w:lang w:val="en-US"/>
        </w:rPr>
        <w:t>allow</w:t>
      </w:r>
      <w:r w:rsidR="003E5234" w:rsidRPr="009A4279">
        <w:rPr>
          <w:sz w:val="20"/>
          <w:szCs w:val="20"/>
          <w:lang w:val="en-US"/>
        </w:rPr>
        <w:t xml:space="preserve"> us to complete the required works.  </w:t>
      </w:r>
      <w:r w:rsidR="002A5F45" w:rsidRPr="009A4279">
        <w:rPr>
          <w:sz w:val="20"/>
          <w:szCs w:val="20"/>
          <w:lang w:val="en-US"/>
        </w:rPr>
        <w:t>You would be responsible for</w:t>
      </w:r>
      <w:r w:rsidR="001121AD" w:rsidRPr="009A4279">
        <w:rPr>
          <w:sz w:val="20"/>
          <w:szCs w:val="20"/>
          <w:lang w:val="en-US"/>
        </w:rPr>
        <w:t xml:space="preserve"> making good on completion of the works. </w:t>
      </w:r>
    </w:p>
    <w:p w14:paraId="268B355B" w14:textId="01DAE5B2" w:rsidR="00DF75C1" w:rsidRPr="009A4279" w:rsidRDefault="00DF75C1" w:rsidP="009B2E59">
      <w:pPr>
        <w:pStyle w:val="ListParagraph"/>
        <w:numPr>
          <w:ilvl w:val="1"/>
          <w:numId w:val="1"/>
        </w:numPr>
        <w:rPr>
          <w:sz w:val="20"/>
          <w:szCs w:val="20"/>
          <w:lang w:val="en-US"/>
        </w:rPr>
      </w:pPr>
      <w:r w:rsidRPr="009A4279">
        <w:rPr>
          <w:sz w:val="20"/>
          <w:szCs w:val="20"/>
          <w:lang w:val="en-US"/>
        </w:rPr>
        <w:t xml:space="preserve">If access into the drainage is required via a seized manhole, </w:t>
      </w:r>
      <w:r w:rsidR="00540DE8" w:rsidRPr="009A4279">
        <w:rPr>
          <w:sz w:val="20"/>
          <w:szCs w:val="20"/>
          <w:lang w:val="en-US"/>
        </w:rPr>
        <w:t>we will break out to allow access, if the manhole is damaged and require</w:t>
      </w:r>
      <w:r w:rsidR="008252BD" w:rsidRPr="009A4279">
        <w:rPr>
          <w:sz w:val="20"/>
          <w:szCs w:val="20"/>
          <w:lang w:val="en-US"/>
        </w:rPr>
        <w:t>s</w:t>
      </w:r>
      <w:r w:rsidR="00540DE8" w:rsidRPr="009A4279">
        <w:rPr>
          <w:sz w:val="20"/>
          <w:szCs w:val="20"/>
          <w:lang w:val="en-US"/>
        </w:rPr>
        <w:t xml:space="preserve"> </w:t>
      </w:r>
      <w:r w:rsidR="00DB39AF" w:rsidRPr="009A4279">
        <w:rPr>
          <w:sz w:val="20"/>
          <w:szCs w:val="20"/>
          <w:lang w:val="en-US"/>
        </w:rPr>
        <w:t xml:space="preserve">replacement, </w:t>
      </w:r>
      <w:r w:rsidR="008252BD" w:rsidRPr="009A4279">
        <w:rPr>
          <w:sz w:val="20"/>
          <w:szCs w:val="20"/>
          <w:lang w:val="en-US"/>
        </w:rPr>
        <w:t xml:space="preserve">the costs to replace will be payable by yourselves. </w:t>
      </w:r>
      <w:r w:rsidR="00DB39AF" w:rsidRPr="009A4279">
        <w:rPr>
          <w:sz w:val="20"/>
          <w:szCs w:val="20"/>
          <w:lang w:val="en-US"/>
        </w:rPr>
        <w:t xml:space="preserve"> </w:t>
      </w:r>
      <w:r w:rsidR="00540DE8" w:rsidRPr="009A4279">
        <w:rPr>
          <w:sz w:val="20"/>
          <w:szCs w:val="20"/>
          <w:lang w:val="en-US"/>
        </w:rPr>
        <w:t xml:space="preserve"> </w:t>
      </w:r>
    </w:p>
    <w:p w14:paraId="1318A6D1" w14:textId="4681048B" w:rsidR="00864E22" w:rsidRPr="009A4279" w:rsidRDefault="008E7110" w:rsidP="009B2E59">
      <w:pPr>
        <w:pStyle w:val="ListParagraph"/>
        <w:numPr>
          <w:ilvl w:val="1"/>
          <w:numId w:val="1"/>
        </w:numPr>
        <w:rPr>
          <w:sz w:val="20"/>
          <w:szCs w:val="20"/>
          <w:lang w:val="en-US"/>
        </w:rPr>
      </w:pPr>
      <w:r w:rsidRPr="009A4279">
        <w:rPr>
          <w:sz w:val="20"/>
          <w:szCs w:val="20"/>
          <w:lang w:val="en-US"/>
        </w:rPr>
        <w:t xml:space="preserve">Unless agreed otherwise, it is your </w:t>
      </w:r>
      <w:r w:rsidR="005037FD" w:rsidRPr="009A4279">
        <w:rPr>
          <w:sz w:val="20"/>
          <w:szCs w:val="20"/>
          <w:lang w:val="en-US"/>
        </w:rPr>
        <w:t>respons</w:t>
      </w:r>
      <w:r w:rsidR="00445346" w:rsidRPr="009A4279">
        <w:rPr>
          <w:sz w:val="20"/>
          <w:szCs w:val="20"/>
          <w:lang w:val="en-US"/>
        </w:rPr>
        <w:t>ibility</w:t>
      </w:r>
      <w:r w:rsidRPr="009A4279">
        <w:rPr>
          <w:sz w:val="20"/>
          <w:szCs w:val="20"/>
          <w:lang w:val="en-US"/>
        </w:rPr>
        <w:t xml:space="preserve"> t</w:t>
      </w:r>
      <w:r w:rsidR="00286EFD" w:rsidRPr="009A4279">
        <w:rPr>
          <w:sz w:val="20"/>
          <w:szCs w:val="20"/>
          <w:lang w:val="en-US"/>
        </w:rPr>
        <w:t>o obtain any per</w:t>
      </w:r>
      <w:r w:rsidR="005037FD" w:rsidRPr="009A4279">
        <w:rPr>
          <w:sz w:val="20"/>
          <w:szCs w:val="20"/>
          <w:lang w:val="en-US"/>
        </w:rPr>
        <w:t>mi</w:t>
      </w:r>
      <w:r w:rsidR="00286EFD" w:rsidRPr="009A4279">
        <w:rPr>
          <w:sz w:val="20"/>
          <w:szCs w:val="20"/>
          <w:lang w:val="en-US"/>
        </w:rPr>
        <w:t>ssion/</w:t>
      </w:r>
      <w:r w:rsidR="005037FD" w:rsidRPr="009A4279">
        <w:rPr>
          <w:sz w:val="20"/>
          <w:szCs w:val="20"/>
          <w:lang w:val="en-US"/>
        </w:rPr>
        <w:t>consents</w:t>
      </w:r>
      <w:r w:rsidR="001659F7" w:rsidRPr="009A4279">
        <w:rPr>
          <w:sz w:val="20"/>
          <w:szCs w:val="20"/>
          <w:lang w:val="en-US"/>
        </w:rPr>
        <w:t>/</w:t>
      </w:r>
      <w:r w:rsidR="005037FD" w:rsidRPr="009A4279">
        <w:rPr>
          <w:sz w:val="20"/>
          <w:szCs w:val="20"/>
          <w:lang w:val="en-US"/>
        </w:rPr>
        <w:t>agreements</w:t>
      </w:r>
      <w:r w:rsidR="00286EFD" w:rsidRPr="009A4279">
        <w:rPr>
          <w:sz w:val="20"/>
          <w:szCs w:val="20"/>
          <w:lang w:val="en-US"/>
        </w:rPr>
        <w:t xml:space="preserve"> </w:t>
      </w:r>
      <w:r w:rsidR="001659F7" w:rsidRPr="009A4279">
        <w:rPr>
          <w:sz w:val="20"/>
          <w:szCs w:val="20"/>
          <w:lang w:val="en-US"/>
        </w:rPr>
        <w:t>from the local authority or any other agency for permission to co</w:t>
      </w:r>
      <w:r w:rsidR="00FA21D6" w:rsidRPr="009A4279">
        <w:rPr>
          <w:sz w:val="20"/>
          <w:szCs w:val="20"/>
          <w:lang w:val="en-US"/>
        </w:rPr>
        <w:t>nnect</w:t>
      </w:r>
      <w:r w:rsidR="001659F7" w:rsidRPr="009A4279">
        <w:rPr>
          <w:sz w:val="20"/>
          <w:szCs w:val="20"/>
          <w:lang w:val="en-US"/>
        </w:rPr>
        <w:t xml:space="preserve"> to their apparatus</w:t>
      </w:r>
      <w:r w:rsidR="005037FD" w:rsidRPr="009A4279">
        <w:rPr>
          <w:sz w:val="20"/>
          <w:szCs w:val="20"/>
          <w:lang w:val="en-US"/>
        </w:rPr>
        <w:t xml:space="preserve"> (drains/sewers etc.)  </w:t>
      </w:r>
      <w:r w:rsidR="00297231" w:rsidRPr="009A4279">
        <w:rPr>
          <w:sz w:val="20"/>
          <w:szCs w:val="20"/>
          <w:lang w:val="en-US"/>
        </w:rPr>
        <w:t>Unless otherwise state</w:t>
      </w:r>
      <w:r w:rsidR="00A649E0" w:rsidRPr="009A4279">
        <w:rPr>
          <w:sz w:val="20"/>
          <w:szCs w:val="20"/>
          <w:lang w:val="en-US"/>
        </w:rPr>
        <w:t>d</w:t>
      </w:r>
      <w:r w:rsidR="00297231" w:rsidRPr="009A4279">
        <w:rPr>
          <w:sz w:val="20"/>
          <w:szCs w:val="20"/>
          <w:lang w:val="en-US"/>
        </w:rPr>
        <w:t>, we would assume this has been carried out</w:t>
      </w:r>
      <w:r w:rsidR="00B10B64" w:rsidRPr="009A4279">
        <w:rPr>
          <w:sz w:val="20"/>
          <w:szCs w:val="20"/>
          <w:lang w:val="en-US"/>
        </w:rPr>
        <w:t xml:space="preserve"> by yourselves</w:t>
      </w:r>
      <w:r w:rsidR="00297231" w:rsidRPr="009A4279">
        <w:rPr>
          <w:sz w:val="20"/>
          <w:szCs w:val="20"/>
          <w:lang w:val="en-US"/>
        </w:rPr>
        <w:t xml:space="preserve"> prior to work commencement. </w:t>
      </w:r>
    </w:p>
    <w:p w14:paraId="76F3AEAF" w14:textId="6FE70491" w:rsidR="008E7110" w:rsidRPr="009A4279" w:rsidRDefault="00864E22" w:rsidP="009B2E59">
      <w:pPr>
        <w:pStyle w:val="ListParagraph"/>
        <w:numPr>
          <w:ilvl w:val="1"/>
          <w:numId w:val="1"/>
        </w:numPr>
        <w:rPr>
          <w:sz w:val="20"/>
          <w:szCs w:val="20"/>
          <w:lang w:val="en-US"/>
        </w:rPr>
      </w:pPr>
      <w:r w:rsidRPr="009A4279">
        <w:rPr>
          <w:sz w:val="20"/>
          <w:szCs w:val="20"/>
          <w:lang w:val="en-US"/>
        </w:rPr>
        <w:t xml:space="preserve">In the event that working time is lost due to </w:t>
      </w:r>
      <w:r w:rsidR="002728B7" w:rsidRPr="009A4279">
        <w:rPr>
          <w:sz w:val="20"/>
          <w:szCs w:val="20"/>
          <w:lang w:val="en-US"/>
        </w:rPr>
        <w:t>delays</w:t>
      </w:r>
      <w:r w:rsidR="003B4B06" w:rsidRPr="009A4279">
        <w:rPr>
          <w:sz w:val="20"/>
          <w:szCs w:val="20"/>
          <w:lang w:val="en-US"/>
        </w:rPr>
        <w:t xml:space="preserve"> caused by yo</w:t>
      </w:r>
      <w:r w:rsidR="00AB3CFB" w:rsidRPr="009A4279">
        <w:rPr>
          <w:sz w:val="20"/>
          <w:szCs w:val="20"/>
          <w:lang w:val="en-US"/>
        </w:rPr>
        <w:t xml:space="preserve">u, your </w:t>
      </w:r>
      <w:r w:rsidR="002728B7" w:rsidRPr="009A4279">
        <w:rPr>
          <w:sz w:val="20"/>
          <w:szCs w:val="20"/>
          <w:lang w:val="en-US"/>
        </w:rPr>
        <w:t>representatives</w:t>
      </w:r>
      <w:r w:rsidR="00AB3CFB" w:rsidRPr="009A4279">
        <w:rPr>
          <w:sz w:val="20"/>
          <w:szCs w:val="20"/>
          <w:lang w:val="en-US"/>
        </w:rPr>
        <w:t xml:space="preserve"> or contractors</w:t>
      </w:r>
      <w:r w:rsidR="00A649E0" w:rsidRPr="009A4279">
        <w:rPr>
          <w:sz w:val="20"/>
          <w:szCs w:val="20"/>
          <w:lang w:val="en-US"/>
        </w:rPr>
        <w:t>,</w:t>
      </w:r>
      <w:r w:rsidR="00AB3CFB" w:rsidRPr="009A4279">
        <w:rPr>
          <w:sz w:val="20"/>
          <w:szCs w:val="20"/>
          <w:lang w:val="en-US"/>
        </w:rPr>
        <w:t xml:space="preserve"> </w:t>
      </w:r>
      <w:r w:rsidR="002728B7" w:rsidRPr="009A4279">
        <w:rPr>
          <w:sz w:val="20"/>
          <w:szCs w:val="20"/>
          <w:lang w:val="en-US"/>
        </w:rPr>
        <w:t xml:space="preserve">we </w:t>
      </w:r>
      <w:r w:rsidR="003B03B6" w:rsidRPr="009A4279">
        <w:rPr>
          <w:sz w:val="20"/>
          <w:szCs w:val="20"/>
          <w:lang w:val="en-US"/>
        </w:rPr>
        <w:t>reserve</w:t>
      </w:r>
      <w:r w:rsidR="002728B7" w:rsidRPr="009A4279">
        <w:rPr>
          <w:sz w:val="20"/>
          <w:szCs w:val="20"/>
          <w:lang w:val="en-US"/>
        </w:rPr>
        <w:t xml:space="preserve"> the </w:t>
      </w:r>
      <w:r w:rsidR="003B03B6" w:rsidRPr="009A4279">
        <w:rPr>
          <w:sz w:val="20"/>
          <w:szCs w:val="20"/>
          <w:lang w:val="en-US"/>
        </w:rPr>
        <w:t>right</w:t>
      </w:r>
      <w:r w:rsidR="002728B7" w:rsidRPr="009A4279">
        <w:rPr>
          <w:sz w:val="20"/>
          <w:szCs w:val="20"/>
          <w:lang w:val="en-US"/>
        </w:rPr>
        <w:t xml:space="preserve"> to bill for any </w:t>
      </w:r>
      <w:r w:rsidR="003B03B6" w:rsidRPr="009A4279">
        <w:rPr>
          <w:sz w:val="20"/>
          <w:szCs w:val="20"/>
          <w:lang w:val="en-US"/>
        </w:rPr>
        <w:t xml:space="preserve">time lost. </w:t>
      </w:r>
    </w:p>
    <w:p w14:paraId="03A1B388" w14:textId="3A60D9B8" w:rsidR="00261DE2" w:rsidRPr="009A4279" w:rsidRDefault="00261DE2" w:rsidP="009B2E59">
      <w:pPr>
        <w:pStyle w:val="ListParagraph"/>
        <w:numPr>
          <w:ilvl w:val="1"/>
          <w:numId w:val="1"/>
        </w:numPr>
        <w:rPr>
          <w:sz w:val="20"/>
          <w:szCs w:val="20"/>
          <w:lang w:val="en-US"/>
        </w:rPr>
      </w:pPr>
      <w:r w:rsidRPr="009A4279">
        <w:rPr>
          <w:sz w:val="20"/>
          <w:szCs w:val="20"/>
          <w:lang w:val="en-US"/>
        </w:rPr>
        <w:t xml:space="preserve">In the event that working time is lost due to delays caused by </w:t>
      </w:r>
      <w:r w:rsidR="003B03B6" w:rsidRPr="009A4279">
        <w:rPr>
          <w:sz w:val="20"/>
          <w:szCs w:val="20"/>
          <w:lang w:val="en-US"/>
        </w:rPr>
        <w:t xml:space="preserve">storm, flood, tidal, pump failure </w:t>
      </w:r>
      <w:r w:rsidRPr="009A4279">
        <w:rPr>
          <w:sz w:val="20"/>
          <w:szCs w:val="20"/>
          <w:lang w:val="en-US"/>
        </w:rPr>
        <w:t xml:space="preserve">we </w:t>
      </w:r>
      <w:r w:rsidR="003B03B6" w:rsidRPr="009A4279">
        <w:rPr>
          <w:sz w:val="20"/>
          <w:szCs w:val="20"/>
          <w:lang w:val="en-US"/>
        </w:rPr>
        <w:t>reserve</w:t>
      </w:r>
      <w:r w:rsidRPr="009A4279">
        <w:rPr>
          <w:sz w:val="20"/>
          <w:szCs w:val="20"/>
          <w:lang w:val="en-US"/>
        </w:rPr>
        <w:t xml:space="preserve"> the </w:t>
      </w:r>
      <w:r w:rsidR="003B03B6" w:rsidRPr="009A4279">
        <w:rPr>
          <w:sz w:val="20"/>
          <w:szCs w:val="20"/>
          <w:lang w:val="en-US"/>
        </w:rPr>
        <w:t>right</w:t>
      </w:r>
      <w:r w:rsidRPr="009A4279">
        <w:rPr>
          <w:sz w:val="20"/>
          <w:szCs w:val="20"/>
          <w:lang w:val="en-US"/>
        </w:rPr>
        <w:t xml:space="preserve"> to bill for any </w:t>
      </w:r>
      <w:r w:rsidR="003B03B6" w:rsidRPr="009A4279">
        <w:rPr>
          <w:sz w:val="20"/>
          <w:szCs w:val="20"/>
          <w:lang w:val="en-US"/>
        </w:rPr>
        <w:t xml:space="preserve">time lost. </w:t>
      </w:r>
      <w:r w:rsidRPr="009A4279">
        <w:rPr>
          <w:sz w:val="20"/>
          <w:szCs w:val="20"/>
          <w:lang w:val="en-US"/>
        </w:rPr>
        <w:t xml:space="preserve"> </w:t>
      </w:r>
    </w:p>
    <w:p w14:paraId="536B9A9D" w14:textId="03A5DFE6" w:rsidR="002728B7" w:rsidRPr="009A4279" w:rsidRDefault="000B5B30" w:rsidP="009B2E59">
      <w:pPr>
        <w:pStyle w:val="ListParagraph"/>
        <w:numPr>
          <w:ilvl w:val="1"/>
          <w:numId w:val="1"/>
        </w:numPr>
        <w:rPr>
          <w:sz w:val="20"/>
          <w:szCs w:val="20"/>
          <w:lang w:val="en-US"/>
        </w:rPr>
      </w:pPr>
      <w:r w:rsidRPr="009A4279">
        <w:rPr>
          <w:sz w:val="20"/>
          <w:szCs w:val="20"/>
          <w:lang w:val="en-US"/>
        </w:rPr>
        <w:t xml:space="preserve">If access is required onto private land, it is your responsibility to obtain this prior to work commencement. </w:t>
      </w:r>
    </w:p>
    <w:p w14:paraId="4BE2E415" w14:textId="67049E2E" w:rsidR="00216346" w:rsidRPr="009A4279" w:rsidRDefault="00216346" w:rsidP="009B2E59">
      <w:pPr>
        <w:pStyle w:val="ListParagraph"/>
        <w:numPr>
          <w:ilvl w:val="1"/>
          <w:numId w:val="1"/>
        </w:numPr>
        <w:rPr>
          <w:sz w:val="20"/>
          <w:szCs w:val="20"/>
          <w:lang w:val="en-US"/>
        </w:rPr>
      </w:pPr>
      <w:r w:rsidRPr="009A4279">
        <w:rPr>
          <w:sz w:val="20"/>
          <w:szCs w:val="20"/>
          <w:lang w:val="en-US"/>
        </w:rPr>
        <w:t xml:space="preserve">You will </w:t>
      </w:r>
      <w:r w:rsidR="00B00C4B" w:rsidRPr="009A4279">
        <w:rPr>
          <w:sz w:val="20"/>
          <w:szCs w:val="20"/>
          <w:lang w:val="en-US"/>
        </w:rPr>
        <w:t>arrange</w:t>
      </w:r>
      <w:r w:rsidRPr="009A4279">
        <w:rPr>
          <w:sz w:val="20"/>
          <w:szCs w:val="20"/>
          <w:lang w:val="en-US"/>
        </w:rPr>
        <w:t xml:space="preserve"> for us to draw water, </w:t>
      </w:r>
      <w:r w:rsidR="0022060B" w:rsidRPr="009A4279">
        <w:rPr>
          <w:sz w:val="20"/>
          <w:szCs w:val="20"/>
          <w:lang w:val="en-US"/>
        </w:rPr>
        <w:t xml:space="preserve">free of charge, </w:t>
      </w:r>
      <w:r w:rsidRPr="009A4279">
        <w:rPr>
          <w:sz w:val="20"/>
          <w:szCs w:val="20"/>
          <w:lang w:val="en-US"/>
        </w:rPr>
        <w:t>through a standpipe</w:t>
      </w:r>
      <w:r w:rsidR="00B00C4B" w:rsidRPr="009A4279">
        <w:rPr>
          <w:sz w:val="20"/>
          <w:szCs w:val="20"/>
          <w:lang w:val="en-US"/>
        </w:rPr>
        <w:t xml:space="preserve"> from a fire hydrant for the purpose of filling the jetting unit. We will provide all associated equipment in order to do this. </w:t>
      </w:r>
    </w:p>
    <w:p w14:paraId="02DBD0CD" w14:textId="03D44055" w:rsidR="003536E7" w:rsidRPr="009A4279" w:rsidRDefault="003536E7" w:rsidP="009B2E59">
      <w:pPr>
        <w:pStyle w:val="ListParagraph"/>
        <w:numPr>
          <w:ilvl w:val="1"/>
          <w:numId w:val="1"/>
        </w:numPr>
        <w:rPr>
          <w:sz w:val="20"/>
          <w:szCs w:val="20"/>
          <w:lang w:val="en-US"/>
        </w:rPr>
      </w:pPr>
      <w:r w:rsidRPr="009A4279">
        <w:rPr>
          <w:sz w:val="20"/>
          <w:szCs w:val="20"/>
          <w:lang w:val="en-US"/>
        </w:rPr>
        <w:lastRenderedPageBreak/>
        <w:t xml:space="preserve">You will be </w:t>
      </w:r>
      <w:r w:rsidR="00A20187" w:rsidRPr="009A4279">
        <w:rPr>
          <w:sz w:val="20"/>
          <w:szCs w:val="20"/>
          <w:lang w:val="en-US"/>
        </w:rPr>
        <w:t>responsible</w:t>
      </w:r>
      <w:r w:rsidRPr="009A4279">
        <w:rPr>
          <w:sz w:val="20"/>
          <w:szCs w:val="20"/>
          <w:lang w:val="en-US"/>
        </w:rPr>
        <w:t xml:space="preserve"> for the </w:t>
      </w:r>
      <w:r w:rsidR="00A20187" w:rsidRPr="009A4279">
        <w:rPr>
          <w:sz w:val="20"/>
          <w:szCs w:val="20"/>
          <w:lang w:val="en-US"/>
        </w:rPr>
        <w:t>diversion</w:t>
      </w:r>
      <w:r w:rsidRPr="009A4279">
        <w:rPr>
          <w:sz w:val="20"/>
          <w:szCs w:val="20"/>
          <w:lang w:val="en-US"/>
        </w:rPr>
        <w:t xml:space="preserve"> of traffic </w:t>
      </w:r>
      <w:r w:rsidR="00A649E0" w:rsidRPr="009A4279">
        <w:rPr>
          <w:sz w:val="20"/>
          <w:szCs w:val="20"/>
          <w:lang w:val="en-US"/>
        </w:rPr>
        <w:t xml:space="preserve">(including any permits, notices, etc.) </w:t>
      </w:r>
      <w:r w:rsidRPr="009A4279">
        <w:rPr>
          <w:sz w:val="20"/>
          <w:szCs w:val="20"/>
          <w:lang w:val="en-US"/>
        </w:rPr>
        <w:t xml:space="preserve">were required in </w:t>
      </w:r>
      <w:r w:rsidR="00A20187" w:rsidRPr="009A4279">
        <w:rPr>
          <w:sz w:val="20"/>
          <w:szCs w:val="20"/>
          <w:lang w:val="en-US"/>
        </w:rPr>
        <w:t>order</w:t>
      </w:r>
      <w:r w:rsidRPr="009A4279">
        <w:rPr>
          <w:sz w:val="20"/>
          <w:szCs w:val="20"/>
          <w:lang w:val="en-US"/>
        </w:rPr>
        <w:t xml:space="preserve"> to carry out the works required</w:t>
      </w:r>
      <w:r w:rsidR="00A67CFD" w:rsidRPr="009A4279">
        <w:rPr>
          <w:sz w:val="20"/>
          <w:szCs w:val="20"/>
          <w:lang w:val="en-US"/>
        </w:rPr>
        <w:t xml:space="preserve">, unless otherwise agreed. </w:t>
      </w:r>
    </w:p>
    <w:p w14:paraId="43B705BB" w14:textId="54A62321" w:rsidR="009B2E6B" w:rsidRPr="009A4279" w:rsidRDefault="009B2E6B" w:rsidP="009B2E59">
      <w:pPr>
        <w:pStyle w:val="ListParagraph"/>
        <w:numPr>
          <w:ilvl w:val="1"/>
          <w:numId w:val="1"/>
        </w:numPr>
        <w:rPr>
          <w:sz w:val="20"/>
          <w:szCs w:val="20"/>
          <w:lang w:val="en-US"/>
        </w:rPr>
      </w:pPr>
      <w:r w:rsidRPr="009A4279">
        <w:rPr>
          <w:sz w:val="20"/>
          <w:szCs w:val="20"/>
          <w:lang w:val="en-US"/>
        </w:rPr>
        <w:t xml:space="preserve">You will be responsible for providing </w:t>
      </w:r>
      <w:r w:rsidR="00A67CFD" w:rsidRPr="009A4279">
        <w:rPr>
          <w:sz w:val="20"/>
          <w:szCs w:val="20"/>
          <w:lang w:val="en-US"/>
        </w:rPr>
        <w:t>information</w:t>
      </w:r>
      <w:r w:rsidRPr="009A4279">
        <w:rPr>
          <w:sz w:val="20"/>
          <w:szCs w:val="20"/>
          <w:lang w:val="en-US"/>
        </w:rPr>
        <w:t xml:space="preserve"> </w:t>
      </w:r>
      <w:r w:rsidR="00A67CFD" w:rsidRPr="009A4279">
        <w:rPr>
          <w:sz w:val="20"/>
          <w:szCs w:val="20"/>
          <w:lang w:val="en-US"/>
        </w:rPr>
        <w:t>a</w:t>
      </w:r>
      <w:r w:rsidRPr="009A4279">
        <w:rPr>
          <w:sz w:val="20"/>
          <w:szCs w:val="20"/>
          <w:lang w:val="en-US"/>
        </w:rPr>
        <w:t xml:space="preserve">nd/or drawings </w:t>
      </w:r>
      <w:r w:rsidR="00A67CFD" w:rsidRPr="009A4279">
        <w:rPr>
          <w:sz w:val="20"/>
          <w:szCs w:val="20"/>
          <w:lang w:val="en-US"/>
        </w:rPr>
        <w:t>necessary</w:t>
      </w:r>
      <w:r w:rsidRPr="009A4279">
        <w:rPr>
          <w:sz w:val="20"/>
          <w:szCs w:val="20"/>
          <w:lang w:val="en-US"/>
        </w:rPr>
        <w:t xml:space="preserve"> for the location </w:t>
      </w:r>
      <w:r w:rsidR="00A20187" w:rsidRPr="009A4279">
        <w:rPr>
          <w:sz w:val="20"/>
          <w:szCs w:val="20"/>
          <w:lang w:val="en-US"/>
        </w:rPr>
        <w:t xml:space="preserve">of drainage and all access points. </w:t>
      </w:r>
    </w:p>
    <w:p w14:paraId="2E0A6A07" w14:textId="77777777" w:rsidR="000F2B92" w:rsidRPr="009A4279" w:rsidRDefault="007B2543" w:rsidP="009B2E59">
      <w:pPr>
        <w:pStyle w:val="ListParagraph"/>
        <w:numPr>
          <w:ilvl w:val="1"/>
          <w:numId w:val="1"/>
        </w:numPr>
        <w:rPr>
          <w:sz w:val="20"/>
          <w:szCs w:val="20"/>
          <w:lang w:val="en-US"/>
        </w:rPr>
      </w:pPr>
      <w:r w:rsidRPr="009A4279">
        <w:rPr>
          <w:sz w:val="20"/>
          <w:szCs w:val="20"/>
          <w:lang w:val="en-US"/>
        </w:rPr>
        <w:t>You will be responsible for providing information and/or drawings necessary</w:t>
      </w:r>
      <w:r w:rsidR="007C7AE1" w:rsidRPr="009A4279">
        <w:rPr>
          <w:sz w:val="20"/>
          <w:szCs w:val="20"/>
          <w:lang w:val="en-US"/>
        </w:rPr>
        <w:t xml:space="preserve"> for any buried services and these must be given to us at least 7 days prior to any quotation been provided or work </w:t>
      </w:r>
      <w:r w:rsidR="00EE09BF" w:rsidRPr="009A4279">
        <w:rPr>
          <w:sz w:val="20"/>
          <w:szCs w:val="20"/>
          <w:lang w:val="en-US"/>
        </w:rPr>
        <w:t xml:space="preserve">commencement. </w:t>
      </w:r>
    </w:p>
    <w:p w14:paraId="0C65B6A0" w14:textId="40FC542F" w:rsidR="007B2543" w:rsidRPr="009A4279" w:rsidRDefault="00B3443B" w:rsidP="009B2E59">
      <w:pPr>
        <w:pStyle w:val="ListParagraph"/>
        <w:numPr>
          <w:ilvl w:val="1"/>
          <w:numId w:val="1"/>
        </w:numPr>
        <w:rPr>
          <w:sz w:val="20"/>
          <w:szCs w:val="20"/>
          <w:lang w:val="en-US"/>
        </w:rPr>
      </w:pPr>
      <w:r w:rsidRPr="009A4279">
        <w:rPr>
          <w:sz w:val="20"/>
          <w:szCs w:val="20"/>
          <w:lang w:val="en-US"/>
        </w:rPr>
        <w:t xml:space="preserve">You are to provide us with the names of your staff whom we are to take our </w:t>
      </w:r>
      <w:r w:rsidR="0091517B" w:rsidRPr="009A4279">
        <w:rPr>
          <w:sz w:val="20"/>
          <w:szCs w:val="20"/>
          <w:lang w:val="en-US"/>
        </w:rPr>
        <w:t>instructions</w:t>
      </w:r>
      <w:r w:rsidRPr="009A4279">
        <w:rPr>
          <w:sz w:val="20"/>
          <w:szCs w:val="20"/>
          <w:lang w:val="en-US"/>
        </w:rPr>
        <w:t xml:space="preserve"> from.  If this is not provided, </w:t>
      </w:r>
      <w:r w:rsidR="0091517B" w:rsidRPr="009A4279">
        <w:rPr>
          <w:sz w:val="20"/>
          <w:szCs w:val="20"/>
          <w:lang w:val="en-US"/>
        </w:rPr>
        <w:t>instructions</w:t>
      </w:r>
      <w:r w:rsidRPr="009A4279">
        <w:rPr>
          <w:sz w:val="20"/>
          <w:szCs w:val="20"/>
          <w:lang w:val="en-US"/>
        </w:rPr>
        <w:t xml:space="preserve"> will be </w:t>
      </w:r>
      <w:r w:rsidR="0091517B" w:rsidRPr="009A4279">
        <w:rPr>
          <w:sz w:val="20"/>
          <w:szCs w:val="20"/>
          <w:lang w:val="en-US"/>
        </w:rPr>
        <w:t>taken</w:t>
      </w:r>
      <w:r w:rsidRPr="009A4279">
        <w:rPr>
          <w:sz w:val="20"/>
          <w:szCs w:val="20"/>
          <w:lang w:val="en-US"/>
        </w:rPr>
        <w:t xml:space="preserve"> from site personnel. </w:t>
      </w:r>
    </w:p>
    <w:p w14:paraId="0A1AD329" w14:textId="7E08734B" w:rsidR="00A80397" w:rsidRPr="009A4279" w:rsidRDefault="00A80397" w:rsidP="009B2E59">
      <w:pPr>
        <w:pStyle w:val="ListParagraph"/>
        <w:numPr>
          <w:ilvl w:val="1"/>
          <w:numId w:val="1"/>
        </w:numPr>
        <w:rPr>
          <w:sz w:val="20"/>
          <w:szCs w:val="20"/>
          <w:lang w:val="en-US"/>
        </w:rPr>
      </w:pPr>
      <w:r w:rsidRPr="009A4279">
        <w:rPr>
          <w:sz w:val="20"/>
          <w:szCs w:val="20"/>
          <w:lang w:val="en-US"/>
        </w:rPr>
        <w:t xml:space="preserve">It is your </w:t>
      </w:r>
      <w:r w:rsidR="0091517B" w:rsidRPr="009A4279">
        <w:rPr>
          <w:sz w:val="20"/>
          <w:szCs w:val="20"/>
          <w:lang w:val="en-US"/>
        </w:rPr>
        <w:t>responsibility</w:t>
      </w:r>
      <w:r w:rsidRPr="009A4279">
        <w:rPr>
          <w:sz w:val="20"/>
          <w:szCs w:val="20"/>
          <w:lang w:val="en-US"/>
        </w:rPr>
        <w:t xml:space="preserve"> to </w:t>
      </w:r>
      <w:r w:rsidR="0091517B" w:rsidRPr="009A4279">
        <w:rPr>
          <w:sz w:val="20"/>
          <w:szCs w:val="20"/>
          <w:lang w:val="en-US"/>
        </w:rPr>
        <w:t>inform</w:t>
      </w:r>
      <w:r w:rsidRPr="009A4279">
        <w:rPr>
          <w:sz w:val="20"/>
          <w:szCs w:val="20"/>
          <w:lang w:val="en-US"/>
        </w:rPr>
        <w:t xml:space="preserve"> us of any </w:t>
      </w:r>
      <w:r w:rsidR="0091517B" w:rsidRPr="009A4279">
        <w:rPr>
          <w:sz w:val="20"/>
          <w:szCs w:val="20"/>
          <w:lang w:val="en-US"/>
        </w:rPr>
        <w:t xml:space="preserve">chemical or substance that may run through the drainage system prior to work commencement. </w:t>
      </w:r>
    </w:p>
    <w:p w14:paraId="320F364D" w14:textId="0602BBA4" w:rsidR="008E5E98" w:rsidRPr="009A4279" w:rsidRDefault="008E5E98" w:rsidP="009B2E59">
      <w:pPr>
        <w:pStyle w:val="ListParagraph"/>
        <w:numPr>
          <w:ilvl w:val="1"/>
          <w:numId w:val="1"/>
        </w:numPr>
        <w:rPr>
          <w:sz w:val="20"/>
          <w:szCs w:val="20"/>
          <w:lang w:val="en-US"/>
        </w:rPr>
      </w:pPr>
      <w:r w:rsidRPr="009A4279">
        <w:rPr>
          <w:sz w:val="20"/>
          <w:szCs w:val="20"/>
          <w:lang w:val="en-US"/>
        </w:rPr>
        <w:t>Unless otherwise stated</w:t>
      </w:r>
      <w:r w:rsidR="00671D27" w:rsidRPr="009A4279">
        <w:rPr>
          <w:sz w:val="20"/>
          <w:szCs w:val="20"/>
          <w:lang w:val="en-US"/>
        </w:rPr>
        <w:t>,</w:t>
      </w:r>
      <w:r w:rsidRPr="009A4279">
        <w:rPr>
          <w:sz w:val="20"/>
          <w:szCs w:val="20"/>
          <w:lang w:val="en-US"/>
        </w:rPr>
        <w:t xml:space="preserve"> all works will be carried out </w:t>
      </w:r>
      <w:r w:rsidR="00E8047D" w:rsidRPr="009A4279">
        <w:rPr>
          <w:sz w:val="20"/>
          <w:szCs w:val="20"/>
          <w:lang w:val="en-US"/>
        </w:rPr>
        <w:t>d</w:t>
      </w:r>
      <w:r w:rsidRPr="009A4279">
        <w:rPr>
          <w:sz w:val="20"/>
          <w:szCs w:val="20"/>
          <w:lang w:val="en-US"/>
        </w:rPr>
        <w:t>uring normal working hours (Monday – Friday 8am</w:t>
      </w:r>
      <w:r w:rsidR="005C6E92" w:rsidRPr="009A4279">
        <w:rPr>
          <w:sz w:val="20"/>
          <w:szCs w:val="20"/>
          <w:lang w:val="en-US"/>
        </w:rPr>
        <w:t>-5pm).  For any fixed costs works</w:t>
      </w:r>
      <w:r w:rsidR="00367128" w:rsidRPr="009A4279">
        <w:rPr>
          <w:sz w:val="20"/>
          <w:szCs w:val="20"/>
          <w:lang w:val="en-US"/>
        </w:rPr>
        <w:t>,</w:t>
      </w:r>
      <w:r w:rsidR="005C6E92" w:rsidRPr="009A4279">
        <w:rPr>
          <w:sz w:val="20"/>
          <w:szCs w:val="20"/>
          <w:lang w:val="en-US"/>
        </w:rPr>
        <w:t xml:space="preserve"> access must be made avai</w:t>
      </w:r>
      <w:r w:rsidR="00D12421" w:rsidRPr="009A4279">
        <w:rPr>
          <w:sz w:val="20"/>
          <w:szCs w:val="20"/>
          <w:lang w:val="en-US"/>
        </w:rPr>
        <w:t>la</w:t>
      </w:r>
      <w:r w:rsidR="005C6E92" w:rsidRPr="009A4279">
        <w:rPr>
          <w:sz w:val="20"/>
          <w:szCs w:val="20"/>
          <w:lang w:val="en-US"/>
        </w:rPr>
        <w:t xml:space="preserve">ble to us to carry out the works during these hours.  If this is not possible, </w:t>
      </w:r>
      <w:r w:rsidR="00D12421" w:rsidRPr="009A4279">
        <w:rPr>
          <w:sz w:val="20"/>
          <w:szCs w:val="20"/>
          <w:lang w:val="en-US"/>
        </w:rPr>
        <w:t>additional</w:t>
      </w:r>
      <w:r w:rsidR="005C6E92" w:rsidRPr="009A4279">
        <w:rPr>
          <w:sz w:val="20"/>
          <w:szCs w:val="20"/>
          <w:lang w:val="en-US"/>
        </w:rPr>
        <w:t xml:space="preserve"> costs may be incurred. </w:t>
      </w:r>
    </w:p>
    <w:p w14:paraId="130415B2" w14:textId="2FB12D67" w:rsidR="00076650" w:rsidRPr="009A4279" w:rsidRDefault="00076650" w:rsidP="009B2E59">
      <w:pPr>
        <w:pStyle w:val="ListParagraph"/>
        <w:numPr>
          <w:ilvl w:val="1"/>
          <w:numId w:val="1"/>
        </w:numPr>
        <w:rPr>
          <w:sz w:val="20"/>
          <w:szCs w:val="20"/>
          <w:lang w:val="en-US"/>
        </w:rPr>
      </w:pPr>
      <w:r w:rsidRPr="009A4279">
        <w:rPr>
          <w:sz w:val="20"/>
          <w:szCs w:val="20"/>
          <w:lang w:val="en-US"/>
        </w:rPr>
        <w:t>I</w:t>
      </w:r>
      <w:r w:rsidR="00E64563" w:rsidRPr="009A4279">
        <w:rPr>
          <w:sz w:val="20"/>
          <w:szCs w:val="20"/>
          <w:lang w:val="en-US"/>
        </w:rPr>
        <w:t>f</w:t>
      </w:r>
      <w:r w:rsidRPr="009A4279">
        <w:rPr>
          <w:sz w:val="20"/>
          <w:szCs w:val="20"/>
          <w:lang w:val="en-US"/>
        </w:rPr>
        <w:t xml:space="preserve"> we are to use a sub-contractor for any works and </w:t>
      </w:r>
      <w:r w:rsidR="00E64563" w:rsidRPr="009A4279">
        <w:rPr>
          <w:sz w:val="20"/>
          <w:szCs w:val="20"/>
          <w:lang w:val="en-US"/>
        </w:rPr>
        <w:t xml:space="preserve">the works cannot be completed for reasons beyond our control, these costs would be payable by you. </w:t>
      </w:r>
    </w:p>
    <w:p w14:paraId="4DDE3EF2" w14:textId="764FC046" w:rsidR="00A112F3" w:rsidRPr="009A4279" w:rsidRDefault="00A112F3" w:rsidP="009B2E59">
      <w:pPr>
        <w:pStyle w:val="ListParagraph"/>
        <w:numPr>
          <w:ilvl w:val="1"/>
          <w:numId w:val="1"/>
        </w:numPr>
        <w:rPr>
          <w:sz w:val="20"/>
          <w:szCs w:val="20"/>
          <w:lang w:val="en-US"/>
        </w:rPr>
      </w:pPr>
      <w:r w:rsidRPr="009A4279">
        <w:rPr>
          <w:sz w:val="20"/>
          <w:szCs w:val="20"/>
          <w:lang w:val="en-US"/>
        </w:rPr>
        <w:t>Any advi</w:t>
      </w:r>
      <w:r w:rsidR="005C4FC1" w:rsidRPr="009A4279">
        <w:rPr>
          <w:sz w:val="20"/>
          <w:szCs w:val="20"/>
          <w:lang w:val="en-US"/>
        </w:rPr>
        <w:t>c</w:t>
      </w:r>
      <w:r w:rsidRPr="009A4279">
        <w:rPr>
          <w:sz w:val="20"/>
          <w:szCs w:val="20"/>
          <w:lang w:val="en-US"/>
        </w:rPr>
        <w:t xml:space="preserve">e provided to you is the </w:t>
      </w:r>
      <w:r w:rsidR="00553611" w:rsidRPr="009A4279">
        <w:rPr>
          <w:sz w:val="20"/>
          <w:szCs w:val="20"/>
          <w:lang w:val="en-US"/>
        </w:rPr>
        <w:t>opinion</w:t>
      </w:r>
      <w:r w:rsidRPr="009A4279">
        <w:rPr>
          <w:sz w:val="20"/>
          <w:szCs w:val="20"/>
          <w:lang w:val="en-US"/>
        </w:rPr>
        <w:t xml:space="preserve"> </w:t>
      </w:r>
      <w:r w:rsidR="00553611" w:rsidRPr="009A4279">
        <w:rPr>
          <w:sz w:val="20"/>
          <w:szCs w:val="20"/>
          <w:lang w:val="en-US"/>
        </w:rPr>
        <w:t xml:space="preserve">of the </w:t>
      </w:r>
      <w:r w:rsidR="00671D27" w:rsidRPr="009A4279">
        <w:rPr>
          <w:sz w:val="20"/>
          <w:szCs w:val="20"/>
          <w:lang w:val="en-US"/>
        </w:rPr>
        <w:t>D</w:t>
      </w:r>
      <w:r w:rsidR="00553611" w:rsidRPr="009A4279">
        <w:rPr>
          <w:sz w:val="20"/>
          <w:szCs w:val="20"/>
          <w:lang w:val="en-US"/>
        </w:rPr>
        <w:t xml:space="preserve">rainage Engineer on the day in question. </w:t>
      </w:r>
    </w:p>
    <w:p w14:paraId="142FFABB" w14:textId="212B8518" w:rsidR="00DE0350" w:rsidRPr="009A4279" w:rsidRDefault="00427C8A" w:rsidP="007B6585">
      <w:pPr>
        <w:pStyle w:val="ListParagraph"/>
        <w:numPr>
          <w:ilvl w:val="1"/>
          <w:numId w:val="1"/>
        </w:numPr>
        <w:rPr>
          <w:sz w:val="20"/>
          <w:szCs w:val="20"/>
          <w:lang w:val="en-US"/>
        </w:rPr>
      </w:pPr>
      <w:r w:rsidRPr="009A4279">
        <w:rPr>
          <w:sz w:val="20"/>
          <w:szCs w:val="20"/>
          <w:lang w:val="en-US"/>
        </w:rPr>
        <w:t xml:space="preserve">In the event we are required to work within a confined space as </w:t>
      </w:r>
      <w:r w:rsidR="00AA2ED3" w:rsidRPr="009A4279">
        <w:rPr>
          <w:sz w:val="20"/>
          <w:szCs w:val="20"/>
          <w:lang w:val="en-US"/>
        </w:rPr>
        <w:t>defined</w:t>
      </w:r>
      <w:r w:rsidRPr="009A4279">
        <w:rPr>
          <w:sz w:val="20"/>
          <w:szCs w:val="20"/>
          <w:lang w:val="en-US"/>
        </w:rPr>
        <w:t xml:space="preserve"> by the </w:t>
      </w:r>
      <w:r w:rsidR="00DF50FA" w:rsidRPr="009A4279">
        <w:rPr>
          <w:sz w:val="20"/>
          <w:szCs w:val="20"/>
          <w:lang w:val="en-US"/>
        </w:rPr>
        <w:t>Health</w:t>
      </w:r>
      <w:r w:rsidR="001E75BF" w:rsidRPr="009A4279">
        <w:rPr>
          <w:sz w:val="20"/>
          <w:szCs w:val="20"/>
          <w:lang w:val="en-US"/>
        </w:rPr>
        <w:t xml:space="preserve"> &amp; Safety at Works act, or any manhole that is </w:t>
      </w:r>
      <w:r w:rsidR="002C6AE5" w:rsidRPr="009A4279">
        <w:rPr>
          <w:sz w:val="20"/>
          <w:szCs w:val="20"/>
          <w:lang w:val="en-US"/>
        </w:rPr>
        <w:t xml:space="preserve">deeper than </w:t>
      </w:r>
      <w:r w:rsidR="00AA2ED3" w:rsidRPr="009A4279">
        <w:rPr>
          <w:sz w:val="20"/>
          <w:szCs w:val="20"/>
          <w:lang w:val="en-US"/>
        </w:rPr>
        <w:t xml:space="preserve">1.4 </w:t>
      </w:r>
      <w:r w:rsidR="00AA2ED3" w:rsidRPr="009A4279">
        <w:rPr>
          <w:sz w:val="20"/>
          <w:szCs w:val="20"/>
        </w:rPr>
        <w:t>metres</w:t>
      </w:r>
      <w:r w:rsidR="00C868AD" w:rsidRPr="009A4279">
        <w:rPr>
          <w:sz w:val="20"/>
          <w:szCs w:val="20"/>
          <w:lang w:val="en-US"/>
        </w:rPr>
        <w:t>, we reserve the right to charge for</w:t>
      </w:r>
      <w:r w:rsidR="00671D27" w:rsidRPr="009A4279">
        <w:rPr>
          <w:sz w:val="20"/>
          <w:szCs w:val="20"/>
          <w:lang w:val="en-US"/>
        </w:rPr>
        <w:t xml:space="preserve"> additional</w:t>
      </w:r>
      <w:r w:rsidR="00C868AD" w:rsidRPr="009A4279">
        <w:rPr>
          <w:sz w:val="20"/>
          <w:szCs w:val="20"/>
          <w:lang w:val="en-US"/>
        </w:rPr>
        <w:t xml:space="preserve"> </w:t>
      </w:r>
      <w:r w:rsidR="00FC6BBF" w:rsidRPr="009A4279">
        <w:rPr>
          <w:sz w:val="20"/>
          <w:szCs w:val="20"/>
          <w:lang w:val="en-US"/>
        </w:rPr>
        <w:t xml:space="preserve">safety equipment. </w:t>
      </w:r>
    </w:p>
    <w:p w14:paraId="6D2E2584" w14:textId="77777777" w:rsidR="00367128" w:rsidRPr="009A4279" w:rsidRDefault="00367128" w:rsidP="00367128">
      <w:pPr>
        <w:pStyle w:val="ListParagraph"/>
        <w:ind w:left="803"/>
        <w:rPr>
          <w:sz w:val="20"/>
          <w:szCs w:val="20"/>
          <w:lang w:val="en-US"/>
        </w:rPr>
      </w:pPr>
    </w:p>
    <w:p w14:paraId="14A749B8" w14:textId="3F9D663C" w:rsidR="004F76AD" w:rsidRPr="009A4279" w:rsidRDefault="004F76AD" w:rsidP="009B2E59">
      <w:pPr>
        <w:pStyle w:val="ListParagraph"/>
        <w:numPr>
          <w:ilvl w:val="0"/>
          <w:numId w:val="1"/>
        </w:numPr>
        <w:rPr>
          <w:b/>
          <w:bCs/>
          <w:sz w:val="20"/>
          <w:szCs w:val="20"/>
          <w:lang w:val="en-US"/>
        </w:rPr>
      </w:pPr>
      <w:r w:rsidRPr="009A4279">
        <w:rPr>
          <w:b/>
          <w:bCs/>
          <w:sz w:val="20"/>
          <w:szCs w:val="20"/>
          <w:lang w:val="en-US"/>
        </w:rPr>
        <w:t>CHARGES</w:t>
      </w:r>
    </w:p>
    <w:p w14:paraId="065A4AF1" w14:textId="5E981DB0" w:rsidR="004F76AD" w:rsidRPr="009A4279" w:rsidRDefault="004F76AD" w:rsidP="009B2E59">
      <w:pPr>
        <w:pStyle w:val="ListParagraph"/>
        <w:numPr>
          <w:ilvl w:val="1"/>
          <w:numId w:val="1"/>
        </w:numPr>
        <w:rPr>
          <w:sz w:val="20"/>
          <w:szCs w:val="20"/>
          <w:lang w:val="en-US"/>
        </w:rPr>
      </w:pPr>
      <w:r w:rsidRPr="009A4279">
        <w:rPr>
          <w:sz w:val="20"/>
          <w:szCs w:val="20"/>
          <w:lang w:val="en-US"/>
        </w:rPr>
        <w:t>All invoice</w:t>
      </w:r>
      <w:r w:rsidR="00445346" w:rsidRPr="009A4279">
        <w:rPr>
          <w:sz w:val="20"/>
          <w:szCs w:val="20"/>
          <w:lang w:val="en-US"/>
        </w:rPr>
        <w:t>s</w:t>
      </w:r>
      <w:r w:rsidRPr="009A4279">
        <w:rPr>
          <w:sz w:val="20"/>
          <w:szCs w:val="20"/>
          <w:lang w:val="en-US"/>
        </w:rPr>
        <w:t xml:space="preserve"> will reflect VAT at the current rate. </w:t>
      </w:r>
    </w:p>
    <w:p w14:paraId="7E133685" w14:textId="7B60685B" w:rsidR="00244598" w:rsidRPr="009A4279" w:rsidRDefault="00036E8B" w:rsidP="009B2E59">
      <w:pPr>
        <w:pStyle w:val="ListParagraph"/>
        <w:numPr>
          <w:ilvl w:val="1"/>
          <w:numId w:val="1"/>
        </w:numPr>
        <w:rPr>
          <w:sz w:val="20"/>
          <w:szCs w:val="20"/>
          <w:lang w:val="en-US"/>
        </w:rPr>
      </w:pPr>
      <w:r w:rsidRPr="009A4279">
        <w:rPr>
          <w:sz w:val="20"/>
          <w:szCs w:val="20"/>
          <w:lang w:val="en-US"/>
        </w:rPr>
        <w:t xml:space="preserve">If credit </w:t>
      </w:r>
      <w:r w:rsidR="0050656B" w:rsidRPr="009A4279">
        <w:rPr>
          <w:sz w:val="20"/>
          <w:szCs w:val="20"/>
          <w:lang w:val="en-US"/>
        </w:rPr>
        <w:t>facilities</w:t>
      </w:r>
      <w:r w:rsidRPr="009A4279">
        <w:rPr>
          <w:sz w:val="20"/>
          <w:szCs w:val="20"/>
          <w:lang w:val="en-US"/>
        </w:rPr>
        <w:t xml:space="preserve"> have been agreed prior, our </w:t>
      </w:r>
      <w:r w:rsidR="009B2E59" w:rsidRPr="009A4279">
        <w:rPr>
          <w:sz w:val="20"/>
          <w:szCs w:val="20"/>
          <w:lang w:val="en-US"/>
        </w:rPr>
        <w:t>terms and conditions</w:t>
      </w:r>
      <w:r w:rsidRPr="009A4279">
        <w:rPr>
          <w:sz w:val="20"/>
          <w:szCs w:val="20"/>
          <w:lang w:val="en-US"/>
        </w:rPr>
        <w:t xml:space="preserve"> are strictly 30 days</w:t>
      </w:r>
      <w:r w:rsidR="004E7DF8" w:rsidRPr="009A4279">
        <w:rPr>
          <w:sz w:val="20"/>
          <w:szCs w:val="20"/>
          <w:lang w:val="en-US"/>
        </w:rPr>
        <w:t xml:space="preserve"> from the date of the invoice</w:t>
      </w:r>
      <w:r w:rsidRPr="009A4279">
        <w:rPr>
          <w:sz w:val="20"/>
          <w:szCs w:val="20"/>
          <w:lang w:val="en-US"/>
        </w:rPr>
        <w:t xml:space="preserve"> unless otherwise agreed by ourselves.  </w:t>
      </w:r>
    </w:p>
    <w:p w14:paraId="4D1FB5EE" w14:textId="6AFE0A75" w:rsidR="00244598" w:rsidRPr="009A4279" w:rsidRDefault="00244598" w:rsidP="009B2E59">
      <w:pPr>
        <w:pStyle w:val="ListParagraph"/>
        <w:numPr>
          <w:ilvl w:val="1"/>
          <w:numId w:val="1"/>
        </w:numPr>
        <w:rPr>
          <w:sz w:val="20"/>
          <w:szCs w:val="20"/>
          <w:lang w:val="en-US"/>
        </w:rPr>
      </w:pPr>
      <w:r w:rsidRPr="009A4279">
        <w:rPr>
          <w:sz w:val="20"/>
          <w:szCs w:val="20"/>
          <w:lang w:val="en-US"/>
        </w:rPr>
        <w:t>If payment is not made</w:t>
      </w:r>
      <w:r w:rsidR="004B62B5" w:rsidRPr="009A4279">
        <w:rPr>
          <w:sz w:val="20"/>
          <w:szCs w:val="20"/>
          <w:lang w:val="en-US"/>
        </w:rPr>
        <w:t xml:space="preserve">, court </w:t>
      </w:r>
      <w:r w:rsidR="00D16D3C" w:rsidRPr="009A4279">
        <w:rPr>
          <w:sz w:val="20"/>
          <w:szCs w:val="20"/>
          <w:lang w:val="en-US"/>
        </w:rPr>
        <w:t>proceedings</w:t>
      </w:r>
      <w:r w:rsidR="004B62B5" w:rsidRPr="009A4279">
        <w:rPr>
          <w:sz w:val="20"/>
          <w:szCs w:val="20"/>
          <w:lang w:val="en-US"/>
        </w:rPr>
        <w:t xml:space="preserve"> may be </w:t>
      </w:r>
      <w:r w:rsidR="00D16D3C" w:rsidRPr="009A4279">
        <w:rPr>
          <w:sz w:val="20"/>
          <w:szCs w:val="20"/>
          <w:lang w:val="en-US"/>
        </w:rPr>
        <w:t>pursued</w:t>
      </w:r>
      <w:r w:rsidR="004B62B5" w:rsidRPr="009A4279">
        <w:rPr>
          <w:sz w:val="20"/>
          <w:szCs w:val="20"/>
          <w:lang w:val="en-US"/>
        </w:rPr>
        <w:t xml:space="preserve">.  </w:t>
      </w:r>
      <w:r w:rsidR="00D16D3C" w:rsidRPr="009A4279">
        <w:rPr>
          <w:sz w:val="20"/>
          <w:szCs w:val="20"/>
          <w:lang w:val="en-US"/>
        </w:rPr>
        <w:t>Th</w:t>
      </w:r>
      <w:r w:rsidR="007F2C7D" w:rsidRPr="009A4279">
        <w:rPr>
          <w:sz w:val="20"/>
          <w:szCs w:val="20"/>
          <w:lang w:val="en-US"/>
        </w:rPr>
        <w:t>is</w:t>
      </w:r>
      <w:r w:rsidR="00D16D3C" w:rsidRPr="009A4279">
        <w:rPr>
          <w:sz w:val="20"/>
          <w:szCs w:val="20"/>
          <w:lang w:val="en-US"/>
        </w:rPr>
        <w:t xml:space="preserve"> will </w:t>
      </w:r>
      <w:r w:rsidR="003E71E8" w:rsidRPr="009A4279">
        <w:rPr>
          <w:sz w:val="20"/>
          <w:szCs w:val="20"/>
          <w:lang w:val="en-US"/>
        </w:rPr>
        <w:t>include any</w:t>
      </w:r>
      <w:r w:rsidR="00D16D3C" w:rsidRPr="009A4279">
        <w:rPr>
          <w:sz w:val="20"/>
          <w:szCs w:val="20"/>
          <w:lang w:val="en-US"/>
        </w:rPr>
        <w:t xml:space="preserve"> legal</w:t>
      </w:r>
      <w:r w:rsidR="003E71E8" w:rsidRPr="009A4279">
        <w:rPr>
          <w:sz w:val="20"/>
          <w:szCs w:val="20"/>
          <w:lang w:val="en-US"/>
        </w:rPr>
        <w:t>,</w:t>
      </w:r>
      <w:r w:rsidR="004B62B5" w:rsidRPr="009A4279">
        <w:rPr>
          <w:sz w:val="20"/>
          <w:szCs w:val="20"/>
          <w:lang w:val="en-US"/>
        </w:rPr>
        <w:t xml:space="preserve"> </w:t>
      </w:r>
      <w:r w:rsidR="003E71E8" w:rsidRPr="009A4279">
        <w:rPr>
          <w:sz w:val="20"/>
          <w:szCs w:val="20"/>
          <w:lang w:val="en-US"/>
        </w:rPr>
        <w:t>c</w:t>
      </w:r>
      <w:r w:rsidR="004B62B5" w:rsidRPr="009A4279">
        <w:rPr>
          <w:sz w:val="20"/>
          <w:szCs w:val="20"/>
          <w:lang w:val="en-US"/>
        </w:rPr>
        <w:t>ourt</w:t>
      </w:r>
      <w:r w:rsidR="003E71E8" w:rsidRPr="009A4279">
        <w:rPr>
          <w:sz w:val="20"/>
          <w:szCs w:val="20"/>
          <w:lang w:val="en-US"/>
        </w:rPr>
        <w:t xml:space="preserve"> and administration</w:t>
      </w:r>
      <w:r w:rsidR="004B62B5" w:rsidRPr="009A4279">
        <w:rPr>
          <w:sz w:val="20"/>
          <w:szCs w:val="20"/>
          <w:lang w:val="en-US"/>
        </w:rPr>
        <w:t xml:space="preserve"> costs</w:t>
      </w:r>
      <w:r w:rsidR="003E71E8" w:rsidRPr="009A4279">
        <w:rPr>
          <w:sz w:val="20"/>
          <w:szCs w:val="20"/>
          <w:lang w:val="en-US"/>
        </w:rPr>
        <w:t xml:space="preserve"> along with any interest </w:t>
      </w:r>
      <w:r w:rsidR="00C56695" w:rsidRPr="009A4279">
        <w:rPr>
          <w:sz w:val="20"/>
          <w:szCs w:val="20"/>
          <w:lang w:val="en-US"/>
        </w:rPr>
        <w:t>incurred</w:t>
      </w:r>
      <w:r w:rsidR="003E71E8" w:rsidRPr="009A4279">
        <w:rPr>
          <w:sz w:val="20"/>
          <w:szCs w:val="20"/>
          <w:lang w:val="en-US"/>
        </w:rPr>
        <w:t xml:space="preserve"> until the debt is repaid.  </w:t>
      </w:r>
    </w:p>
    <w:p w14:paraId="39699288" w14:textId="4BFF06A5" w:rsidR="004E7DF8" w:rsidRPr="009A4279" w:rsidRDefault="004E7DF8" w:rsidP="009B2E59">
      <w:pPr>
        <w:pStyle w:val="ListParagraph"/>
        <w:numPr>
          <w:ilvl w:val="1"/>
          <w:numId w:val="1"/>
        </w:numPr>
        <w:rPr>
          <w:sz w:val="20"/>
          <w:szCs w:val="20"/>
          <w:lang w:val="en-US"/>
        </w:rPr>
      </w:pPr>
      <w:r w:rsidRPr="009A4279">
        <w:rPr>
          <w:sz w:val="20"/>
          <w:szCs w:val="20"/>
          <w:lang w:val="en-US"/>
        </w:rPr>
        <w:t>Overdue accounts</w:t>
      </w:r>
      <w:r w:rsidR="005717E6" w:rsidRPr="009A4279">
        <w:rPr>
          <w:sz w:val="20"/>
          <w:szCs w:val="20"/>
          <w:lang w:val="en-US"/>
        </w:rPr>
        <w:t xml:space="preserve"> </w:t>
      </w:r>
      <w:r w:rsidR="00244598" w:rsidRPr="009A4279">
        <w:rPr>
          <w:sz w:val="20"/>
          <w:szCs w:val="20"/>
          <w:lang w:val="en-US"/>
        </w:rPr>
        <w:t>will be charge</w:t>
      </w:r>
      <w:r w:rsidR="005717E6" w:rsidRPr="009A4279">
        <w:rPr>
          <w:sz w:val="20"/>
          <w:szCs w:val="20"/>
          <w:lang w:val="en-US"/>
        </w:rPr>
        <w:t>d</w:t>
      </w:r>
      <w:r w:rsidR="00244598" w:rsidRPr="009A4279">
        <w:rPr>
          <w:sz w:val="20"/>
          <w:szCs w:val="20"/>
          <w:lang w:val="en-US"/>
        </w:rPr>
        <w:t xml:space="preserve"> at 8% interest over the base rate of Barclays bank f</w:t>
      </w:r>
      <w:r w:rsidR="005717E6" w:rsidRPr="009A4279">
        <w:rPr>
          <w:sz w:val="20"/>
          <w:szCs w:val="20"/>
          <w:lang w:val="en-US"/>
        </w:rPr>
        <w:t>rom the date of invoice until the payment is made</w:t>
      </w:r>
      <w:r w:rsidR="00C36F93" w:rsidRPr="009A4279">
        <w:rPr>
          <w:sz w:val="20"/>
          <w:szCs w:val="20"/>
          <w:lang w:val="en-US"/>
        </w:rPr>
        <w:t xml:space="preserve"> in full. </w:t>
      </w:r>
    </w:p>
    <w:p w14:paraId="22EA1E47" w14:textId="35094C55" w:rsidR="007B55F9" w:rsidRPr="009A4279" w:rsidRDefault="007B55F9" w:rsidP="009B2E59">
      <w:pPr>
        <w:pStyle w:val="ListParagraph"/>
        <w:numPr>
          <w:ilvl w:val="1"/>
          <w:numId w:val="1"/>
        </w:numPr>
        <w:rPr>
          <w:sz w:val="20"/>
          <w:szCs w:val="20"/>
          <w:lang w:val="en-US"/>
        </w:rPr>
      </w:pPr>
      <w:r w:rsidRPr="009A4279">
        <w:rPr>
          <w:sz w:val="20"/>
          <w:szCs w:val="20"/>
          <w:lang w:val="en-US"/>
        </w:rPr>
        <w:t xml:space="preserve">If there are no account facilities in place, payment is required </w:t>
      </w:r>
      <w:r w:rsidR="00607CA3" w:rsidRPr="009A4279">
        <w:rPr>
          <w:sz w:val="20"/>
          <w:szCs w:val="20"/>
          <w:lang w:val="en-US"/>
        </w:rPr>
        <w:t xml:space="preserve">prior or </w:t>
      </w:r>
      <w:r w:rsidRPr="009A4279">
        <w:rPr>
          <w:sz w:val="20"/>
          <w:szCs w:val="20"/>
          <w:lang w:val="en-US"/>
        </w:rPr>
        <w:t xml:space="preserve">on completion of the works. </w:t>
      </w:r>
    </w:p>
    <w:p w14:paraId="764B8110" w14:textId="7C7CF987" w:rsidR="00607CA3" w:rsidRPr="009A4279" w:rsidRDefault="00607CA3" w:rsidP="009B2E59">
      <w:pPr>
        <w:pStyle w:val="ListParagraph"/>
        <w:numPr>
          <w:ilvl w:val="1"/>
          <w:numId w:val="1"/>
        </w:numPr>
        <w:rPr>
          <w:sz w:val="20"/>
          <w:szCs w:val="20"/>
          <w:lang w:val="en-US"/>
        </w:rPr>
      </w:pPr>
      <w:r w:rsidRPr="009A4279">
        <w:rPr>
          <w:sz w:val="20"/>
          <w:szCs w:val="20"/>
          <w:lang w:val="en-US"/>
        </w:rPr>
        <w:t>I</w:t>
      </w:r>
      <w:r w:rsidR="0050656B" w:rsidRPr="009A4279">
        <w:rPr>
          <w:sz w:val="20"/>
          <w:szCs w:val="20"/>
          <w:lang w:val="en-US"/>
        </w:rPr>
        <w:t>f</w:t>
      </w:r>
      <w:r w:rsidRPr="009A4279">
        <w:rPr>
          <w:sz w:val="20"/>
          <w:szCs w:val="20"/>
          <w:lang w:val="en-US"/>
        </w:rPr>
        <w:t xml:space="preserve"> there are no account </w:t>
      </w:r>
      <w:r w:rsidR="0050656B" w:rsidRPr="009A4279">
        <w:rPr>
          <w:sz w:val="20"/>
          <w:szCs w:val="20"/>
          <w:lang w:val="en-US"/>
        </w:rPr>
        <w:t>facilities</w:t>
      </w:r>
      <w:r w:rsidRPr="009A4279">
        <w:rPr>
          <w:sz w:val="20"/>
          <w:szCs w:val="20"/>
          <w:lang w:val="en-US"/>
        </w:rPr>
        <w:t xml:space="preserve"> in place, a deposit may be required up front</w:t>
      </w:r>
      <w:r w:rsidR="004740BB" w:rsidRPr="009A4279">
        <w:rPr>
          <w:sz w:val="20"/>
          <w:szCs w:val="20"/>
          <w:lang w:val="en-US"/>
        </w:rPr>
        <w:t>,</w:t>
      </w:r>
      <w:r w:rsidRPr="009A4279">
        <w:rPr>
          <w:sz w:val="20"/>
          <w:szCs w:val="20"/>
          <w:lang w:val="en-US"/>
        </w:rPr>
        <w:t xml:space="preserve"> </w:t>
      </w:r>
      <w:r w:rsidR="0050656B" w:rsidRPr="009A4279">
        <w:rPr>
          <w:sz w:val="20"/>
          <w:szCs w:val="20"/>
          <w:lang w:val="en-US"/>
        </w:rPr>
        <w:t>dependent</w:t>
      </w:r>
      <w:r w:rsidRPr="009A4279">
        <w:rPr>
          <w:sz w:val="20"/>
          <w:szCs w:val="20"/>
          <w:lang w:val="en-US"/>
        </w:rPr>
        <w:t xml:space="preserve"> on the works to be carried out. </w:t>
      </w:r>
    </w:p>
    <w:p w14:paraId="33FF5646" w14:textId="0A0C9754" w:rsidR="008D12CD" w:rsidRPr="009A4279" w:rsidRDefault="00F71387" w:rsidP="009B2E59">
      <w:pPr>
        <w:pStyle w:val="ListParagraph"/>
        <w:numPr>
          <w:ilvl w:val="1"/>
          <w:numId w:val="1"/>
        </w:numPr>
        <w:rPr>
          <w:sz w:val="20"/>
          <w:szCs w:val="20"/>
          <w:lang w:val="en-US"/>
        </w:rPr>
      </w:pPr>
      <w:r w:rsidRPr="009A4279">
        <w:rPr>
          <w:sz w:val="20"/>
          <w:szCs w:val="20"/>
          <w:lang w:val="en-US"/>
        </w:rPr>
        <w:t>There is a min</w:t>
      </w:r>
      <w:r w:rsidR="00A02736" w:rsidRPr="009A4279">
        <w:rPr>
          <w:sz w:val="20"/>
          <w:szCs w:val="20"/>
          <w:lang w:val="en-US"/>
        </w:rPr>
        <w:t>im</w:t>
      </w:r>
      <w:r w:rsidRPr="009A4279">
        <w:rPr>
          <w:sz w:val="20"/>
          <w:szCs w:val="20"/>
          <w:lang w:val="en-US"/>
        </w:rPr>
        <w:t xml:space="preserve">um charge of 1 hour </w:t>
      </w:r>
      <w:r w:rsidR="00B338DC" w:rsidRPr="009A4279">
        <w:rPr>
          <w:sz w:val="20"/>
          <w:szCs w:val="20"/>
          <w:lang w:val="en-US"/>
        </w:rPr>
        <w:t>for all works, these charges include to fill the jett</w:t>
      </w:r>
      <w:r w:rsidR="00A02736" w:rsidRPr="009A4279">
        <w:rPr>
          <w:sz w:val="20"/>
          <w:szCs w:val="20"/>
          <w:lang w:val="en-US"/>
        </w:rPr>
        <w:t>ing unit</w:t>
      </w:r>
      <w:r w:rsidR="00B338DC" w:rsidRPr="009A4279">
        <w:rPr>
          <w:sz w:val="20"/>
          <w:szCs w:val="20"/>
          <w:lang w:val="en-US"/>
        </w:rPr>
        <w:t xml:space="preserve"> with water (if required)</w:t>
      </w:r>
      <w:r w:rsidR="00A02736" w:rsidRPr="009A4279">
        <w:rPr>
          <w:sz w:val="20"/>
          <w:szCs w:val="20"/>
          <w:lang w:val="en-US"/>
        </w:rPr>
        <w:t>,</w:t>
      </w:r>
      <w:r w:rsidR="00B338DC" w:rsidRPr="009A4279">
        <w:rPr>
          <w:sz w:val="20"/>
          <w:szCs w:val="20"/>
          <w:lang w:val="en-US"/>
        </w:rPr>
        <w:t xml:space="preserve"> </w:t>
      </w:r>
      <w:r w:rsidR="0050656B" w:rsidRPr="009A4279">
        <w:rPr>
          <w:sz w:val="20"/>
          <w:szCs w:val="20"/>
          <w:lang w:val="en-US"/>
        </w:rPr>
        <w:t>completion of the worksheet</w:t>
      </w:r>
      <w:r w:rsidR="00EE5C88" w:rsidRPr="009A4279">
        <w:rPr>
          <w:sz w:val="20"/>
          <w:szCs w:val="20"/>
          <w:lang w:val="en-US"/>
        </w:rPr>
        <w:t xml:space="preserve">, drawing of location, </w:t>
      </w:r>
      <w:r w:rsidR="000B0C83" w:rsidRPr="009A4279">
        <w:rPr>
          <w:sz w:val="20"/>
          <w:szCs w:val="20"/>
          <w:lang w:val="en-US"/>
        </w:rPr>
        <w:t xml:space="preserve">travelling to and from the site and any collections required. </w:t>
      </w:r>
    </w:p>
    <w:p w14:paraId="0D25AF7B" w14:textId="18A24F37" w:rsidR="000B0C83" w:rsidRPr="009A4279" w:rsidRDefault="000B0C83" w:rsidP="009B2E59">
      <w:pPr>
        <w:pStyle w:val="ListParagraph"/>
        <w:numPr>
          <w:ilvl w:val="1"/>
          <w:numId w:val="1"/>
        </w:numPr>
        <w:rPr>
          <w:sz w:val="20"/>
          <w:szCs w:val="20"/>
          <w:lang w:val="en-US"/>
        </w:rPr>
      </w:pPr>
      <w:r w:rsidRPr="009A4279">
        <w:rPr>
          <w:sz w:val="20"/>
          <w:szCs w:val="20"/>
          <w:lang w:val="en-US"/>
        </w:rPr>
        <w:t xml:space="preserve">A </w:t>
      </w:r>
      <w:r w:rsidR="001B0F43" w:rsidRPr="009A4279">
        <w:rPr>
          <w:sz w:val="20"/>
          <w:szCs w:val="20"/>
          <w:lang w:val="en-US"/>
        </w:rPr>
        <w:t xml:space="preserve">minimum </w:t>
      </w:r>
      <w:r w:rsidR="00171BEB" w:rsidRPr="009A4279">
        <w:rPr>
          <w:sz w:val="20"/>
          <w:szCs w:val="20"/>
          <w:lang w:val="en-US"/>
        </w:rPr>
        <w:t>charge of £30 will be applicable for minimal waste to be removed from site (10 kilo or less)</w:t>
      </w:r>
      <w:r w:rsidR="003C38C6" w:rsidRPr="009A4279">
        <w:rPr>
          <w:sz w:val="20"/>
          <w:szCs w:val="20"/>
          <w:lang w:val="en-US"/>
        </w:rPr>
        <w:t xml:space="preserve"> unless it is classed as special and/or hazardous waste.</w:t>
      </w:r>
    </w:p>
    <w:p w14:paraId="27C8C5E4" w14:textId="0756A897" w:rsidR="00B338DC" w:rsidRPr="009A4279" w:rsidRDefault="00E23890" w:rsidP="009B2E59">
      <w:pPr>
        <w:pStyle w:val="ListParagraph"/>
        <w:numPr>
          <w:ilvl w:val="1"/>
          <w:numId w:val="1"/>
        </w:numPr>
        <w:rPr>
          <w:sz w:val="20"/>
          <w:szCs w:val="20"/>
          <w:lang w:val="en-US"/>
        </w:rPr>
      </w:pPr>
      <w:r w:rsidRPr="009A4279">
        <w:rPr>
          <w:sz w:val="20"/>
          <w:szCs w:val="20"/>
          <w:lang w:val="en-US"/>
        </w:rPr>
        <w:t xml:space="preserve">An administration charge of £30 will be </w:t>
      </w:r>
      <w:r w:rsidR="002D30A6" w:rsidRPr="009A4279">
        <w:rPr>
          <w:sz w:val="20"/>
          <w:szCs w:val="20"/>
          <w:lang w:val="en-US"/>
        </w:rPr>
        <w:t>payable</w:t>
      </w:r>
      <w:r w:rsidRPr="009A4279">
        <w:rPr>
          <w:sz w:val="20"/>
          <w:szCs w:val="20"/>
          <w:lang w:val="en-US"/>
        </w:rPr>
        <w:t xml:space="preserve"> in respect of </w:t>
      </w:r>
      <w:r w:rsidR="006E3982" w:rsidRPr="009A4279">
        <w:rPr>
          <w:sz w:val="20"/>
          <w:szCs w:val="20"/>
          <w:lang w:val="en-US"/>
        </w:rPr>
        <w:t xml:space="preserve">each cheque we present which has been </w:t>
      </w:r>
      <w:r w:rsidR="002D30A6" w:rsidRPr="009A4279">
        <w:rPr>
          <w:sz w:val="20"/>
          <w:szCs w:val="20"/>
          <w:lang w:val="en-US"/>
        </w:rPr>
        <w:t>dishonored</w:t>
      </w:r>
      <w:r w:rsidR="006E3982" w:rsidRPr="009A4279">
        <w:rPr>
          <w:sz w:val="20"/>
          <w:szCs w:val="20"/>
          <w:lang w:val="en-US"/>
        </w:rPr>
        <w:t xml:space="preserve"> by your bank for whatever reason. </w:t>
      </w:r>
    </w:p>
    <w:p w14:paraId="5F807DF7" w14:textId="5851E275" w:rsidR="00252BDA" w:rsidRPr="009A4279" w:rsidRDefault="00252BDA" w:rsidP="009B2E59">
      <w:pPr>
        <w:pStyle w:val="ListParagraph"/>
        <w:numPr>
          <w:ilvl w:val="1"/>
          <w:numId w:val="1"/>
        </w:numPr>
        <w:rPr>
          <w:sz w:val="20"/>
          <w:szCs w:val="20"/>
          <w:lang w:val="en-US"/>
        </w:rPr>
      </w:pPr>
      <w:r w:rsidRPr="009A4279">
        <w:rPr>
          <w:sz w:val="20"/>
          <w:szCs w:val="20"/>
          <w:lang w:val="en-US"/>
        </w:rPr>
        <w:t xml:space="preserve">We may use one or more </w:t>
      </w:r>
      <w:r w:rsidR="006E1F97" w:rsidRPr="009A4279">
        <w:rPr>
          <w:sz w:val="20"/>
          <w:szCs w:val="20"/>
          <w:lang w:val="en-US"/>
        </w:rPr>
        <w:t>licensed</w:t>
      </w:r>
      <w:r w:rsidRPr="009A4279">
        <w:rPr>
          <w:sz w:val="20"/>
          <w:szCs w:val="20"/>
          <w:lang w:val="en-US"/>
        </w:rPr>
        <w:t xml:space="preserve"> credit reference and fraud </w:t>
      </w:r>
      <w:r w:rsidR="006E1F97" w:rsidRPr="009A4279">
        <w:rPr>
          <w:sz w:val="20"/>
          <w:szCs w:val="20"/>
          <w:lang w:val="en-US"/>
        </w:rPr>
        <w:t>prevention</w:t>
      </w:r>
      <w:r w:rsidRPr="009A4279">
        <w:rPr>
          <w:sz w:val="20"/>
          <w:szCs w:val="20"/>
          <w:lang w:val="en-US"/>
        </w:rPr>
        <w:t xml:space="preserve"> </w:t>
      </w:r>
      <w:r w:rsidR="006E1F97" w:rsidRPr="009A4279">
        <w:rPr>
          <w:sz w:val="20"/>
          <w:szCs w:val="20"/>
          <w:lang w:val="en-US"/>
        </w:rPr>
        <w:t>agencies</w:t>
      </w:r>
      <w:r w:rsidR="009839EB" w:rsidRPr="009A4279">
        <w:rPr>
          <w:sz w:val="20"/>
          <w:szCs w:val="20"/>
          <w:lang w:val="en-US"/>
        </w:rPr>
        <w:t xml:space="preserve">.  We may keep a record of this search and share with other </w:t>
      </w:r>
      <w:r w:rsidR="001800F9" w:rsidRPr="009A4279">
        <w:rPr>
          <w:sz w:val="20"/>
          <w:szCs w:val="20"/>
        </w:rPr>
        <w:t>organisations</w:t>
      </w:r>
      <w:r w:rsidR="009839EB" w:rsidRPr="009A4279">
        <w:rPr>
          <w:sz w:val="20"/>
          <w:szCs w:val="20"/>
          <w:lang w:val="en-US"/>
        </w:rPr>
        <w:t xml:space="preserve">. If a person </w:t>
      </w:r>
      <w:r w:rsidR="001800F9" w:rsidRPr="009A4279">
        <w:rPr>
          <w:sz w:val="20"/>
          <w:szCs w:val="20"/>
          <w:lang w:val="en-US"/>
        </w:rPr>
        <w:t>provides</w:t>
      </w:r>
      <w:r w:rsidR="009839EB" w:rsidRPr="009A4279">
        <w:rPr>
          <w:sz w:val="20"/>
          <w:szCs w:val="20"/>
          <w:lang w:val="en-US"/>
        </w:rPr>
        <w:t xml:space="preserve"> </w:t>
      </w:r>
      <w:r w:rsidR="001800F9" w:rsidRPr="009A4279">
        <w:rPr>
          <w:sz w:val="20"/>
          <w:szCs w:val="20"/>
          <w:lang w:val="en-US"/>
        </w:rPr>
        <w:t>false or inaccurate information</w:t>
      </w:r>
      <w:r w:rsidR="00FC2E10" w:rsidRPr="009A4279">
        <w:rPr>
          <w:sz w:val="20"/>
          <w:szCs w:val="20"/>
          <w:lang w:val="en-US"/>
        </w:rPr>
        <w:t>,</w:t>
      </w:r>
      <w:r w:rsidR="001800F9" w:rsidRPr="009A4279">
        <w:rPr>
          <w:sz w:val="20"/>
          <w:szCs w:val="20"/>
          <w:lang w:val="en-US"/>
        </w:rPr>
        <w:t xml:space="preserve"> this too be will be recorded. </w:t>
      </w:r>
      <w:r w:rsidRPr="009A4279">
        <w:rPr>
          <w:sz w:val="20"/>
          <w:szCs w:val="20"/>
          <w:lang w:val="en-US"/>
        </w:rPr>
        <w:t xml:space="preserve"> </w:t>
      </w:r>
    </w:p>
    <w:p w14:paraId="27A379B0" w14:textId="4B7FD428" w:rsidR="00254780" w:rsidRDefault="00980246" w:rsidP="00254780">
      <w:pPr>
        <w:pStyle w:val="ListParagraph"/>
        <w:numPr>
          <w:ilvl w:val="1"/>
          <w:numId w:val="1"/>
        </w:numPr>
        <w:rPr>
          <w:sz w:val="20"/>
          <w:szCs w:val="20"/>
          <w:lang w:val="en-US"/>
        </w:rPr>
      </w:pPr>
      <w:r w:rsidRPr="009A4279">
        <w:rPr>
          <w:sz w:val="20"/>
          <w:szCs w:val="20"/>
          <w:lang w:val="en-US"/>
        </w:rPr>
        <w:t xml:space="preserve">An English Court, local to our office address shall deal with any dispute arising </w:t>
      </w:r>
    </w:p>
    <w:p w14:paraId="1012F81E" w14:textId="77777777" w:rsidR="00270270" w:rsidRPr="00270270" w:rsidRDefault="00270270" w:rsidP="00270270">
      <w:pPr>
        <w:pStyle w:val="ListParagraph"/>
        <w:ind w:left="803"/>
        <w:rPr>
          <w:sz w:val="20"/>
          <w:szCs w:val="20"/>
          <w:lang w:val="en-US"/>
        </w:rPr>
      </w:pPr>
    </w:p>
    <w:p w14:paraId="5F5073D4" w14:textId="694C40F0" w:rsidR="00254780" w:rsidRPr="009A4279" w:rsidRDefault="00254780" w:rsidP="009B2E59">
      <w:pPr>
        <w:pStyle w:val="ListParagraph"/>
        <w:numPr>
          <w:ilvl w:val="0"/>
          <w:numId w:val="1"/>
        </w:numPr>
        <w:rPr>
          <w:b/>
          <w:bCs/>
          <w:sz w:val="20"/>
          <w:szCs w:val="20"/>
          <w:lang w:val="en-US"/>
        </w:rPr>
      </w:pPr>
      <w:r w:rsidRPr="009A4279">
        <w:rPr>
          <w:b/>
          <w:bCs/>
          <w:sz w:val="20"/>
          <w:szCs w:val="20"/>
          <w:lang w:val="en-US"/>
        </w:rPr>
        <w:t>DRAIN JETTING</w:t>
      </w:r>
      <w:r w:rsidR="00D02338" w:rsidRPr="009A4279">
        <w:rPr>
          <w:b/>
          <w:bCs/>
          <w:sz w:val="20"/>
          <w:szCs w:val="20"/>
          <w:lang w:val="en-US"/>
        </w:rPr>
        <w:t>/DRAIN CLEARANCE</w:t>
      </w:r>
    </w:p>
    <w:p w14:paraId="3F7FC789" w14:textId="0AF68771" w:rsidR="00210FED" w:rsidRPr="009A4279" w:rsidRDefault="00210FED" w:rsidP="009B2E59">
      <w:pPr>
        <w:pStyle w:val="ListParagraph"/>
        <w:numPr>
          <w:ilvl w:val="1"/>
          <w:numId w:val="1"/>
        </w:numPr>
        <w:rPr>
          <w:sz w:val="20"/>
          <w:szCs w:val="20"/>
          <w:lang w:val="en-US"/>
        </w:rPr>
      </w:pPr>
      <w:r w:rsidRPr="009A4279">
        <w:rPr>
          <w:sz w:val="20"/>
          <w:szCs w:val="20"/>
          <w:lang w:val="en-US"/>
        </w:rPr>
        <w:t xml:space="preserve">The </w:t>
      </w:r>
      <w:r w:rsidR="00402B1B" w:rsidRPr="009A4279">
        <w:rPr>
          <w:sz w:val="20"/>
          <w:szCs w:val="20"/>
          <w:lang w:val="en-US"/>
        </w:rPr>
        <w:t>works shall be deemed as complete if where possible the drain is running</w:t>
      </w:r>
      <w:r w:rsidR="00973ED9" w:rsidRPr="009A4279">
        <w:rPr>
          <w:sz w:val="20"/>
          <w:szCs w:val="20"/>
          <w:lang w:val="en-US"/>
        </w:rPr>
        <w:t xml:space="preserve"> or the </w:t>
      </w:r>
      <w:r w:rsidR="00E552F8" w:rsidRPr="009A4279">
        <w:rPr>
          <w:sz w:val="20"/>
          <w:szCs w:val="20"/>
          <w:lang w:val="en-US"/>
        </w:rPr>
        <w:t>engineer</w:t>
      </w:r>
      <w:r w:rsidR="00973ED9" w:rsidRPr="009A4279">
        <w:rPr>
          <w:sz w:val="20"/>
          <w:szCs w:val="20"/>
          <w:lang w:val="en-US"/>
        </w:rPr>
        <w:t xml:space="preserve"> has attempted the clear the drain.  A report would be provided detailing our findings. </w:t>
      </w:r>
    </w:p>
    <w:p w14:paraId="5E94E7AE" w14:textId="2D1E6869" w:rsidR="002A6760" w:rsidRDefault="002A6760" w:rsidP="009B2E59">
      <w:pPr>
        <w:pStyle w:val="ListParagraph"/>
        <w:numPr>
          <w:ilvl w:val="1"/>
          <w:numId w:val="1"/>
        </w:numPr>
        <w:rPr>
          <w:sz w:val="20"/>
          <w:szCs w:val="20"/>
          <w:lang w:val="en-US"/>
        </w:rPr>
      </w:pPr>
      <w:r w:rsidRPr="009A4279">
        <w:rPr>
          <w:sz w:val="20"/>
          <w:szCs w:val="20"/>
          <w:lang w:val="en-US"/>
        </w:rPr>
        <w:t xml:space="preserve">We are not permitted (without prior agreement) to work within United Utilities apparatus.  If found after investigation, the issue is within their apparatus, we reserve the right to charge for </w:t>
      </w:r>
      <w:r w:rsidR="00CF6A2A" w:rsidRPr="009A4279">
        <w:rPr>
          <w:sz w:val="20"/>
          <w:szCs w:val="20"/>
          <w:lang w:val="en-US"/>
        </w:rPr>
        <w:t xml:space="preserve">our investigation works. </w:t>
      </w:r>
    </w:p>
    <w:p w14:paraId="274FDBB4" w14:textId="77777777" w:rsidR="00270270" w:rsidRPr="00270270" w:rsidRDefault="00270270" w:rsidP="00270270">
      <w:pPr>
        <w:rPr>
          <w:sz w:val="20"/>
          <w:szCs w:val="20"/>
          <w:lang w:val="en-US"/>
        </w:rPr>
      </w:pPr>
    </w:p>
    <w:p w14:paraId="3799D4E1" w14:textId="0689881B" w:rsidR="001F3D79" w:rsidRPr="009A4279" w:rsidRDefault="00210FED" w:rsidP="00540BFF">
      <w:pPr>
        <w:pStyle w:val="ListParagraph"/>
        <w:numPr>
          <w:ilvl w:val="1"/>
          <w:numId w:val="1"/>
        </w:numPr>
        <w:rPr>
          <w:sz w:val="20"/>
          <w:szCs w:val="20"/>
          <w:lang w:val="en-US"/>
        </w:rPr>
      </w:pPr>
      <w:r w:rsidRPr="009A4279">
        <w:rPr>
          <w:sz w:val="20"/>
          <w:szCs w:val="20"/>
          <w:lang w:val="en-US"/>
        </w:rPr>
        <w:lastRenderedPageBreak/>
        <w:t>I</w:t>
      </w:r>
      <w:r w:rsidR="004740BB" w:rsidRPr="009A4279">
        <w:rPr>
          <w:sz w:val="20"/>
          <w:szCs w:val="20"/>
          <w:lang w:val="en-US"/>
        </w:rPr>
        <w:t>f</w:t>
      </w:r>
      <w:r w:rsidRPr="009A4279">
        <w:rPr>
          <w:sz w:val="20"/>
          <w:szCs w:val="20"/>
          <w:lang w:val="en-US"/>
        </w:rPr>
        <w:t xml:space="preserve"> the size of the drainage </w:t>
      </w:r>
      <w:r w:rsidR="00593D16" w:rsidRPr="009A4279">
        <w:rPr>
          <w:sz w:val="20"/>
          <w:szCs w:val="20"/>
          <w:lang w:val="en-US"/>
        </w:rPr>
        <w:t>cannot</w:t>
      </w:r>
      <w:r w:rsidRPr="009A4279">
        <w:rPr>
          <w:sz w:val="20"/>
          <w:szCs w:val="20"/>
          <w:lang w:val="en-US"/>
        </w:rPr>
        <w:t xml:space="preserve"> be provided by yourselves, </w:t>
      </w:r>
      <w:r w:rsidR="0064474E" w:rsidRPr="009A4279">
        <w:rPr>
          <w:sz w:val="20"/>
          <w:szCs w:val="20"/>
          <w:lang w:val="en-US"/>
        </w:rPr>
        <w:t xml:space="preserve">the </w:t>
      </w:r>
      <w:r w:rsidR="00593D16" w:rsidRPr="009A4279">
        <w:rPr>
          <w:sz w:val="20"/>
          <w:szCs w:val="20"/>
          <w:lang w:val="en-US"/>
        </w:rPr>
        <w:t>a</w:t>
      </w:r>
      <w:r w:rsidR="0064474E" w:rsidRPr="009A4279">
        <w:rPr>
          <w:sz w:val="20"/>
          <w:szCs w:val="20"/>
          <w:lang w:val="en-US"/>
        </w:rPr>
        <w:t xml:space="preserve">ssumption is made </w:t>
      </w:r>
      <w:r w:rsidR="00593D16" w:rsidRPr="009A4279">
        <w:rPr>
          <w:sz w:val="20"/>
          <w:szCs w:val="20"/>
          <w:lang w:val="en-US"/>
        </w:rPr>
        <w:t>that the pipe size does not exceed 150mm</w:t>
      </w:r>
      <w:r w:rsidR="00EB1E96" w:rsidRPr="009A4279">
        <w:rPr>
          <w:sz w:val="20"/>
          <w:szCs w:val="20"/>
          <w:lang w:val="en-US"/>
        </w:rPr>
        <w:t xml:space="preserve"> </w:t>
      </w:r>
      <w:r w:rsidR="005E44DC" w:rsidRPr="009A4279">
        <w:rPr>
          <w:sz w:val="20"/>
          <w:szCs w:val="20"/>
          <w:lang w:val="en-US"/>
        </w:rPr>
        <w:t xml:space="preserve">and we are able to </w:t>
      </w:r>
      <w:r w:rsidR="001F3D79" w:rsidRPr="009A4279">
        <w:rPr>
          <w:sz w:val="20"/>
          <w:szCs w:val="20"/>
          <w:lang w:val="en-US"/>
        </w:rPr>
        <w:t>productively</w:t>
      </w:r>
      <w:r w:rsidR="005E44DC" w:rsidRPr="009A4279">
        <w:rPr>
          <w:sz w:val="20"/>
          <w:szCs w:val="20"/>
          <w:lang w:val="en-US"/>
        </w:rPr>
        <w:t xml:space="preserve"> </w:t>
      </w:r>
      <w:r w:rsidR="006178A9" w:rsidRPr="009A4279">
        <w:rPr>
          <w:sz w:val="20"/>
          <w:szCs w:val="20"/>
          <w:lang w:val="en-US"/>
        </w:rPr>
        <w:t>high-pressure</w:t>
      </w:r>
      <w:r w:rsidR="001F3D79" w:rsidRPr="009A4279">
        <w:rPr>
          <w:sz w:val="20"/>
          <w:szCs w:val="20"/>
          <w:lang w:val="en-US"/>
        </w:rPr>
        <w:t xml:space="preserve"> water </w:t>
      </w:r>
      <w:r w:rsidR="00EB1E96" w:rsidRPr="009A4279">
        <w:rPr>
          <w:sz w:val="20"/>
          <w:szCs w:val="20"/>
          <w:lang w:val="en-US"/>
        </w:rPr>
        <w:t xml:space="preserve">jet using our standard jetting unit.  If the drainage is </w:t>
      </w:r>
      <w:r w:rsidR="001F3D79" w:rsidRPr="009A4279">
        <w:rPr>
          <w:sz w:val="20"/>
          <w:szCs w:val="20"/>
          <w:lang w:val="en-US"/>
        </w:rPr>
        <w:t>larger</w:t>
      </w:r>
      <w:r w:rsidR="00EB1E96" w:rsidRPr="009A4279">
        <w:rPr>
          <w:sz w:val="20"/>
          <w:szCs w:val="20"/>
          <w:lang w:val="en-US"/>
        </w:rPr>
        <w:t xml:space="preserve"> than this, a tanker unit </w:t>
      </w:r>
      <w:r w:rsidR="00B67221" w:rsidRPr="009A4279">
        <w:rPr>
          <w:sz w:val="20"/>
          <w:szCs w:val="20"/>
          <w:lang w:val="en-US"/>
        </w:rPr>
        <w:t xml:space="preserve">may be required at an additional cost. </w:t>
      </w:r>
      <w:r w:rsidR="00540BFF" w:rsidRPr="009A4279">
        <w:rPr>
          <w:sz w:val="20"/>
          <w:szCs w:val="20"/>
          <w:lang w:val="en-US"/>
        </w:rPr>
        <w:t xml:space="preserve">The same would apply is the drainage was </w:t>
      </w:r>
      <w:r w:rsidR="000B768B" w:rsidRPr="009A4279">
        <w:rPr>
          <w:sz w:val="20"/>
          <w:szCs w:val="20"/>
          <w:lang w:val="en-US"/>
        </w:rPr>
        <w:t>excessively</w:t>
      </w:r>
      <w:r w:rsidR="00540BFF" w:rsidRPr="009A4279">
        <w:rPr>
          <w:sz w:val="20"/>
          <w:szCs w:val="20"/>
          <w:lang w:val="en-US"/>
        </w:rPr>
        <w:t xml:space="preserve"> silted. </w:t>
      </w:r>
    </w:p>
    <w:p w14:paraId="5AE10321" w14:textId="03BD5B2E" w:rsidR="000B768B" w:rsidRPr="009A4279" w:rsidRDefault="000B768B" w:rsidP="00540BFF">
      <w:pPr>
        <w:pStyle w:val="ListParagraph"/>
        <w:numPr>
          <w:ilvl w:val="1"/>
          <w:numId w:val="1"/>
        </w:numPr>
        <w:rPr>
          <w:sz w:val="20"/>
          <w:szCs w:val="20"/>
          <w:lang w:val="en-US"/>
        </w:rPr>
      </w:pPr>
      <w:r w:rsidRPr="009A4279">
        <w:rPr>
          <w:sz w:val="20"/>
          <w:szCs w:val="20"/>
          <w:lang w:val="en-US"/>
        </w:rPr>
        <w:t>I</w:t>
      </w:r>
      <w:r w:rsidR="00445346" w:rsidRPr="009A4279">
        <w:rPr>
          <w:sz w:val="20"/>
          <w:szCs w:val="20"/>
          <w:lang w:val="en-US"/>
        </w:rPr>
        <w:t>f</w:t>
      </w:r>
      <w:r w:rsidRPr="009A4279">
        <w:rPr>
          <w:sz w:val="20"/>
          <w:szCs w:val="20"/>
          <w:lang w:val="en-US"/>
        </w:rPr>
        <w:t xml:space="preserve"> high pressure water jetting internally, </w:t>
      </w:r>
      <w:r w:rsidR="00A13CFF" w:rsidRPr="009A4279">
        <w:rPr>
          <w:sz w:val="20"/>
          <w:szCs w:val="20"/>
          <w:lang w:val="en-US"/>
        </w:rPr>
        <w:t xml:space="preserve">there is the </w:t>
      </w:r>
      <w:r w:rsidR="007E1D79" w:rsidRPr="009A4279">
        <w:rPr>
          <w:sz w:val="20"/>
          <w:szCs w:val="20"/>
          <w:lang w:val="en-US"/>
        </w:rPr>
        <w:t>possibility of water escaping from the system, while every effort will be made to avoid any flooding, no responsibility would be accepted if an</w:t>
      </w:r>
      <w:r w:rsidR="00981EE3" w:rsidRPr="009A4279">
        <w:rPr>
          <w:sz w:val="20"/>
          <w:szCs w:val="20"/>
          <w:lang w:val="en-US"/>
        </w:rPr>
        <w:t>y</w:t>
      </w:r>
      <w:r w:rsidR="007E1D79" w:rsidRPr="009A4279">
        <w:rPr>
          <w:sz w:val="20"/>
          <w:szCs w:val="20"/>
          <w:lang w:val="en-US"/>
        </w:rPr>
        <w:t xml:space="preserve"> damaged occurred. </w:t>
      </w:r>
    </w:p>
    <w:p w14:paraId="57648934" w14:textId="38F0812D" w:rsidR="00D7589E" w:rsidRPr="00270270" w:rsidRDefault="00A769AE" w:rsidP="00D7589E">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damage or loss is sustained to </w:t>
      </w:r>
      <w:r w:rsidR="001B019C" w:rsidRPr="009A4279">
        <w:rPr>
          <w:rFonts w:ascii="Calibri" w:eastAsia="Calibri" w:hAnsi="Calibri" w:cs="Times New Roman"/>
          <w:kern w:val="0"/>
          <w:sz w:val="20"/>
          <w:szCs w:val="20"/>
          <w14:ligatures w14:val="none"/>
        </w:rPr>
        <w:t>our</w:t>
      </w:r>
      <w:r w:rsidRPr="009A4279">
        <w:rPr>
          <w:rFonts w:ascii="Calibri" w:eastAsia="Calibri" w:hAnsi="Calibri" w:cs="Times New Roman"/>
          <w:kern w:val="0"/>
          <w:sz w:val="20"/>
          <w:szCs w:val="20"/>
          <w14:ligatures w14:val="none"/>
        </w:rPr>
        <w:t xml:space="preserve"> equipment due to reasons beyond their control or due to defective pipe work or some other unknown risk, </w:t>
      </w:r>
      <w:r w:rsidR="00A4526E" w:rsidRPr="009A4279">
        <w:rPr>
          <w:rFonts w:ascii="Calibri" w:eastAsia="Calibri" w:hAnsi="Calibri" w:cs="Times New Roman"/>
          <w:kern w:val="0"/>
          <w:sz w:val="20"/>
          <w:szCs w:val="20"/>
          <w14:ligatures w14:val="none"/>
        </w:rPr>
        <w:t>we</w:t>
      </w:r>
      <w:r w:rsidRPr="009A4279">
        <w:rPr>
          <w:rFonts w:ascii="Calibri" w:eastAsia="Calibri" w:hAnsi="Calibri" w:cs="Times New Roman"/>
          <w:kern w:val="0"/>
          <w:sz w:val="20"/>
          <w:szCs w:val="20"/>
          <w14:ligatures w14:val="none"/>
        </w:rPr>
        <w:t xml:space="preserve"> reserve the right to charge for the costs of retrieving the equipment, including the instruction of another contractor and/or costs to replace the equipment and all associated equipment.  </w:t>
      </w:r>
      <w:r w:rsidR="00A4526E" w:rsidRPr="009A4279">
        <w:rPr>
          <w:rFonts w:ascii="Calibri" w:eastAsia="Calibri" w:hAnsi="Calibri" w:cs="Times New Roman"/>
          <w:kern w:val="0"/>
          <w:sz w:val="20"/>
          <w:szCs w:val="20"/>
          <w14:ligatures w14:val="none"/>
        </w:rPr>
        <w:t>We</w:t>
      </w:r>
      <w:r w:rsidRPr="009A4279">
        <w:rPr>
          <w:rFonts w:ascii="Calibri" w:eastAsia="Calibri" w:hAnsi="Calibri" w:cs="Times New Roman"/>
          <w:kern w:val="0"/>
          <w:sz w:val="20"/>
          <w:szCs w:val="20"/>
          <w14:ligatures w14:val="none"/>
        </w:rPr>
        <w:t xml:space="preserve"> also reserve the right to charge for loss of profits at the rate of £250 (Excl VAT) per day</w:t>
      </w:r>
      <w:r w:rsidR="00F85D87" w:rsidRPr="009A4279">
        <w:rPr>
          <w:rFonts w:ascii="Calibri" w:eastAsia="Calibri" w:hAnsi="Calibri" w:cs="Times New Roman"/>
          <w:kern w:val="0"/>
          <w:sz w:val="20"/>
          <w:szCs w:val="20"/>
          <w14:ligatures w14:val="none"/>
        </w:rPr>
        <w:t>,</w:t>
      </w:r>
      <w:r w:rsidRPr="009A4279">
        <w:rPr>
          <w:rFonts w:ascii="Calibri" w:eastAsia="Calibri" w:hAnsi="Calibri" w:cs="Times New Roman"/>
          <w:kern w:val="0"/>
          <w:sz w:val="20"/>
          <w:szCs w:val="20"/>
          <w14:ligatures w14:val="none"/>
        </w:rPr>
        <w:t xml:space="preserve"> due to downtime of the equipment up to a maximum of 7 days.  If after this time the equipment has not been retrieved, </w:t>
      </w:r>
      <w:r w:rsidR="00F85D87" w:rsidRPr="009A4279">
        <w:rPr>
          <w:rFonts w:ascii="Calibri" w:eastAsia="Calibri" w:hAnsi="Calibri" w:cs="Times New Roman"/>
          <w:kern w:val="0"/>
          <w:sz w:val="20"/>
          <w:szCs w:val="20"/>
          <w14:ligatures w14:val="none"/>
        </w:rPr>
        <w:t>you are</w:t>
      </w:r>
      <w:r w:rsidRPr="009A4279">
        <w:rPr>
          <w:rFonts w:ascii="Calibri" w:eastAsia="Calibri" w:hAnsi="Calibri" w:cs="Times New Roman"/>
          <w:kern w:val="0"/>
          <w:sz w:val="20"/>
          <w:szCs w:val="20"/>
          <w14:ligatures w14:val="none"/>
        </w:rPr>
        <w:t xml:space="preserve"> fully responsibility for full replacement of the equipment and all associated equipment</w:t>
      </w:r>
    </w:p>
    <w:p w14:paraId="5A6A7FEA" w14:textId="77777777" w:rsidR="00270270" w:rsidRPr="00270270" w:rsidRDefault="00270270" w:rsidP="00270270">
      <w:pPr>
        <w:pStyle w:val="ListParagraph"/>
        <w:ind w:left="803"/>
        <w:rPr>
          <w:sz w:val="20"/>
          <w:szCs w:val="20"/>
          <w:lang w:val="en-US"/>
        </w:rPr>
      </w:pPr>
    </w:p>
    <w:p w14:paraId="45F61A92" w14:textId="26336631" w:rsidR="00D7589E" w:rsidRPr="009A4279" w:rsidRDefault="00D7589E" w:rsidP="00C1435F">
      <w:pPr>
        <w:pStyle w:val="ListParagraph"/>
        <w:numPr>
          <w:ilvl w:val="0"/>
          <w:numId w:val="1"/>
        </w:numPr>
        <w:rPr>
          <w:b/>
          <w:bCs/>
          <w:sz w:val="20"/>
          <w:szCs w:val="20"/>
          <w:lang w:val="en-US"/>
        </w:rPr>
      </w:pPr>
      <w:r w:rsidRPr="009A4279">
        <w:rPr>
          <w:b/>
          <w:bCs/>
          <w:sz w:val="20"/>
          <w:szCs w:val="20"/>
          <w:lang w:val="en-US"/>
        </w:rPr>
        <w:t>CCTV SURVEYS</w:t>
      </w:r>
    </w:p>
    <w:p w14:paraId="4D4DD3A9" w14:textId="6AECD468" w:rsidR="00D37B80" w:rsidRPr="009A4279" w:rsidRDefault="00D37B80" w:rsidP="00C1435F">
      <w:pPr>
        <w:pStyle w:val="ListParagraph"/>
        <w:numPr>
          <w:ilvl w:val="1"/>
          <w:numId w:val="1"/>
        </w:numPr>
        <w:rPr>
          <w:rFonts w:ascii="Calibri" w:eastAsia="Calibri" w:hAnsi="Calibri" w:cs="Times New Roman"/>
          <w:kern w:val="0"/>
          <w:sz w:val="20"/>
          <w:szCs w:val="20"/>
          <w14:ligatures w14:val="none"/>
        </w:rPr>
      </w:pPr>
      <w:r w:rsidRPr="009A4279">
        <w:rPr>
          <w:rFonts w:ascii="Calibri" w:eastAsia="Calibri" w:hAnsi="Calibri" w:cs="Times New Roman"/>
          <w:kern w:val="0"/>
          <w:sz w:val="20"/>
          <w:szCs w:val="20"/>
          <w14:ligatures w14:val="none"/>
        </w:rPr>
        <w:t xml:space="preserve">We will make every concerted effort to produce a quantative CCTV report.  We have outlined significant observations and where applicable, any remedial action we feel is required.  We </w:t>
      </w:r>
      <w:r w:rsidR="00517AB0" w:rsidRPr="009A4279">
        <w:rPr>
          <w:rFonts w:ascii="Calibri" w:eastAsia="Calibri" w:hAnsi="Calibri" w:cs="Times New Roman"/>
          <w:kern w:val="0"/>
          <w:sz w:val="20"/>
          <w:szCs w:val="20"/>
          <w14:ligatures w14:val="none"/>
        </w:rPr>
        <w:t>will no</w:t>
      </w:r>
      <w:r w:rsidRPr="009A4279">
        <w:rPr>
          <w:rFonts w:ascii="Calibri" w:eastAsia="Calibri" w:hAnsi="Calibri" w:cs="Times New Roman"/>
          <w:kern w:val="0"/>
          <w:sz w:val="20"/>
          <w:szCs w:val="20"/>
          <w14:ligatures w14:val="none"/>
        </w:rPr>
        <w:t>t accept any liability for</w:t>
      </w:r>
      <w:r w:rsidR="00270303" w:rsidRPr="009A4279">
        <w:rPr>
          <w:rFonts w:ascii="Calibri" w:eastAsia="Calibri" w:hAnsi="Calibri" w:cs="Times New Roman"/>
          <w:kern w:val="0"/>
          <w:sz w:val="20"/>
          <w:szCs w:val="20"/>
          <w14:ligatures w14:val="none"/>
        </w:rPr>
        <w:t xml:space="preserve"> </w:t>
      </w:r>
      <w:r w:rsidRPr="009A4279">
        <w:rPr>
          <w:rFonts w:ascii="Calibri" w:eastAsia="Calibri" w:hAnsi="Calibri" w:cs="Times New Roman"/>
          <w:kern w:val="0"/>
          <w:sz w:val="20"/>
          <w:szCs w:val="20"/>
          <w14:ligatures w14:val="none"/>
        </w:rPr>
        <w:t xml:space="preserve">interpretation by other parties of the information provided in </w:t>
      </w:r>
      <w:r w:rsidR="00517AB0" w:rsidRPr="009A4279">
        <w:rPr>
          <w:rFonts w:ascii="Calibri" w:eastAsia="Calibri" w:hAnsi="Calibri" w:cs="Times New Roman"/>
          <w:kern w:val="0"/>
          <w:sz w:val="20"/>
          <w:szCs w:val="20"/>
          <w14:ligatures w14:val="none"/>
        </w:rPr>
        <w:t>our</w:t>
      </w:r>
      <w:r w:rsidRPr="009A4279">
        <w:rPr>
          <w:rFonts w:ascii="Calibri" w:eastAsia="Calibri" w:hAnsi="Calibri" w:cs="Times New Roman"/>
          <w:kern w:val="0"/>
          <w:sz w:val="20"/>
          <w:szCs w:val="20"/>
          <w14:ligatures w14:val="none"/>
        </w:rPr>
        <w:t xml:space="preserve"> report. </w:t>
      </w:r>
    </w:p>
    <w:p w14:paraId="472741DE" w14:textId="368E2DD5" w:rsidR="00617CAE" w:rsidRPr="009A4279" w:rsidRDefault="00617CAE" w:rsidP="00C1435F">
      <w:pPr>
        <w:pStyle w:val="ListParagraph"/>
        <w:numPr>
          <w:ilvl w:val="1"/>
          <w:numId w:val="1"/>
        </w:numPr>
        <w:rPr>
          <w:rFonts w:ascii="Calibri" w:eastAsia="Calibri" w:hAnsi="Calibri" w:cs="Times New Roman"/>
          <w:kern w:val="0"/>
          <w:sz w:val="20"/>
          <w:szCs w:val="20"/>
          <w14:ligatures w14:val="none"/>
        </w:rPr>
      </w:pPr>
      <w:r w:rsidRPr="009A4279">
        <w:rPr>
          <w:rFonts w:ascii="Calibri" w:eastAsia="Calibri" w:hAnsi="Calibri" w:cs="Times New Roman"/>
          <w:kern w:val="0"/>
          <w:sz w:val="20"/>
          <w:szCs w:val="20"/>
          <w14:ligatures w14:val="none"/>
        </w:rPr>
        <w:t>T</w:t>
      </w:r>
      <w:r w:rsidR="003F282F" w:rsidRPr="009A4279">
        <w:rPr>
          <w:rFonts w:ascii="Calibri" w:eastAsia="Calibri" w:hAnsi="Calibri" w:cs="Times New Roman"/>
          <w:kern w:val="0"/>
          <w:sz w:val="20"/>
          <w:szCs w:val="20"/>
          <w14:ligatures w14:val="none"/>
        </w:rPr>
        <w:t xml:space="preserve">ime must be allowed to complete to the CCTV report on site to provide to you. </w:t>
      </w:r>
    </w:p>
    <w:p w14:paraId="6AC8B5D6" w14:textId="50162EC5" w:rsidR="00B67221" w:rsidRPr="009A4279" w:rsidRDefault="00422B06" w:rsidP="00C1435F">
      <w:pPr>
        <w:pStyle w:val="ListParagraph"/>
        <w:numPr>
          <w:ilvl w:val="1"/>
          <w:numId w:val="1"/>
        </w:numPr>
        <w:rPr>
          <w:rFonts w:ascii="Calibri" w:eastAsia="Calibri" w:hAnsi="Calibri" w:cs="Times New Roman"/>
          <w:kern w:val="0"/>
          <w:sz w:val="20"/>
          <w:szCs w:val="20"/>
          <w14:ligatures w14:val="none"/>
        </w:rPr>
      </w:pPr>
      <w:r w:rsidRPr="009A4279">
        <w:rPr>
          <w:rFonts w:ascii="Calibri" w:eastAsia="Calibri" w:hAnsi="Calibri" w:cs="Times New Roman"/>
          <w:kern w:val="0"/>
          <w:sz w:val="20"/>
          <w:szCs w:val="20"/>
          <w14:ligatures w14:val="none"/>
        </w:rPr>
        <w:t xml:space="preserve">The </w:t>
      </w:r>
      <w:r w:rsidR="00B67221" w:rsidRPr="009A4279">
        <w:rPr>
          <w:rFonts w:ascii="Calibri" w:eastAsia="Calibri" w:hAnsi="Calibri" w:cs="Times New Roman"/>
          <w:kern w:val="0"/>
          <w:sz w:val="20"/>
          <w:szCs w:val="20"/>
          <w14:ligatures w14:val="none"/>
        </w:rPr>
        <w:t xml:space="preserve">CCTV Survey report </w:t>
      </w:r>
      <w:r w:rsidR="00BA07B5" w:rsidRPr="009A4279">
        <w:rPr>
          <w:rFonts w:ascii="Calibri" w:eastAsia="Calibri" w:hAnsi="Calibri" w:cs="Times New Roman"/>
          <w:kern w:val="0"/>
          <w:sz w:val="20"/>
          <w:szCs w:val="20"/>
          <w14:ligatures w14:val="none"/>
        </w:rPr>
        <w:t>is</w:t>
      </w:r>
      <w:r w:rsidR="00B67221" w:rsidRPr="009A4279">
        <w:rPr>
          <w:rFonts w:ascii="Calibri" w:eastAsia="Calibri" w:hAnsi="Calibri" w:cs="Times New Roman"/>
          <w:kern w:val="0"/>
          <w:sz w:val="20"/>
          <w:szCs w:val="20"/>
          <w14:ligatures w14:val="none"/>
        </w:rPr>
        <w:t xml:space="preserve"> sent electronically, yo</w:t>
      </w:r>
      <w:r w:rsidR="001823A9" w:rsidRPr="009A4279">
        <w:rPr>
          <w:rFonts w:ascii="Calibri" w:eastAsia="Calibri" w:hAnsi="Calibri" w:cs="Times New Roman"/>
          <w:kern w:val="0"/>
          <w:sz w:val="20"/>
          <w:szCs w:val="20"/>
          <w14:ligatures w14:val="none"/>
        </w:rPr>
        <w:t>u</w:t>
      </w:r>
      <w:r w:rsidR="00B67221" w:rsidRPr="009A4279">
        <w:rPr>
          <w:rFonts w:ascii="Calibri" w:eastAsia="Calibri" w:hAnsi="Calibri" w:cs="Times New Roman"/>
          <w:kern w:val="0"/>
          <w:sz w:val="20"/>
          <w:szCs w:val="20"/>
          <w14:ligatures w14:val="none"/>
        </w:rPr>
        <w:t xml:space="preserve"> must ensure your system allows you to </w:t>
      </w:r>
      <w:r w:rsidR="00E8663A" w:rsidRPr="009A4279">
        <w:rPr>
          <w:rFonts w:ascii="Calibri" w:eastAsia="Calibri" w:hAnsi="Calibri" w:cs="Times New Roman"/>
          <w:kern w:val="0"/>
          <w:sz w:val="20"/>
          <w:szCs w:val="20"/>
          <w14:ligatures w14:val="none"/>
        </w:rPr>
        <w:t xml:space="preserve">view it </w:t>
      </w:r>
      <w:r w:rsidR="001823A9" w:rsidRPr="009A4279">
        <w:rPr>
          <w:rFonts w:ascii="Calibri" w:eastAsia="Calibri" w:hAnsi="Calibri" w:cs="Times New Roman"/>
          <w:kern w:val="0"/>
          <w:sz w:val="20"/>
          <w:szCs w:val="20"/>
          <w14:ligatures w14:val="none"/>
        </w:rPr>
        <w:t xml:space="preserve">in the format </w:t>
      </w:r>
      <w:r w:rsidRPr="009A4279">
        <w:rPr>
          <w:rFonts w:ascii="Calibri" w:eastAsia="Calibri" w:hAnsi="Calibri" w:cs="Times New Roman"/>
          <w:kern w:val="0"/>
          <w:sz w:val="20"/>
          <w:szCs w:val="20"/>
          <w14:ligatures w14:val="none"/>
        </w:rPr>
        <w:t xml:space="preserve">provided. </w:t>
      </w:r>
    </w:p>
    <w:p w14:paraId="3DBDE3D2" w14:textId="522887A9"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The conditions of the drainage observed in this report are that only of the Drainage Engineer on the day the survey was completed.  </w:t>
      </w:r>
    </w:p>
    <w:p w14:paraId="38D9B892" w14:textId="3F8B8967"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Unless otherwise stated the invert level of any inspection chamber (manhole) is measured vertically from the bottom of the channel to the top of the chamber cover. All measurements are approximate. </w:t>
      </w:r>
    </w:p>
    <w:p w14:paraId="138A853F" w14:textId="6915ADC7" w:rsidR="00D37B80" w:rsidRPr="009A4279" w:rsidRDefault="00F24652"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We </w:t>
      </w:r>
      <w:r w:rsidR="00D37B80" w:rsidRPr="009A4279">
        <w:rPr>
          <w:rFonts w:ascii="Calibri" w:eastAsia="Calibri" w:hAnsi="Calibri" w:cs="Times New Roman"/>
          <w:kern w:val="0"/>
          <w:sz w:val="20"/>
          <w:szCs w:val="20"/>
          <w14:ligatures w14:val="none"/>
        </w:rPr>
        <w:t>use a grading system to identify displacements on a pipe,</w:t>
      </w:r>
      <w:r w:rsidR="00B13F91" w:rsidRPr="009A4279">
        <w:rPr>
          <w:rFonts w:ascii="Calibri" w:eastAsia="Calibri" w:hAnsi="Calibri" w:cs="Times New Roman"/>
          <w:kern w:val="0"/>
          <w:sz w:val="20"/>
          <w:szCs w:val="20"/>
          <w14:ligatures w14:val="none"/>
        </w:rPr>
        <w:t xml:space="preserve"> t</w:t>
      </w:r>
      <w:r w:rsidR="00D37B80" w:rsidRPr="009A4279">
        <w:rPr>
          <w:rFonts w:ascii="Calibri" w:eastAsia="Calibri" w:hAnsi="Calibri" w:cs="Times New Roman"/>
          <w:kern w:val="0"/>
          <w:sz w:val="20"/>
          <w:szCs w:val="20"/>
          <w14:ligatures w14:val="none"/>
        </w:rPr>
        <w:t>his system is useful to quickly identify where remedial works are required.  The grading is our interpretation of the defects and the findings are the opinion of the Drainage Engineer who completed the report - care should be taken when interpreting these scores.</w:t>
      </w:r>
    </w:p>
    <w:p w14:paraId="44266AF3" w14:textId="29F64429"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Considering the nature of CCTV surveys - at any time the distances given in the CCTV survey report may differ from the actual measurements on site.  If any remedial works are to be carried out resulting from </w:t>
      </w:r>
      <w:r w:rsidR="00103BE3" w:rsidRPr="009A4279">
        <w:rPr>
          <w:rFonts w:ascii="Calibri" w:eastAsia="Calibri" w:hAnsi="Calibri" w:cs="Times New Roman"/>
          <w:kern w:val="0"/>
          <w:sz w:val="20"/>
          <w:szCs w:val="20"/>
          <w14:ligatures w14:val="none"/>
        </w:rPr>
        <w:t>our</w:t>
      </w:r>
      <w:r w:rsidRPr="009A4279">
        <w:rPr>
          <w:rFonts w:ascii="Calibri" w:eastAsia="Calibri" w:hAnsi="Calibri" w:cs="Times New Roman"/>
          <w:kern w:val="0"/>
          <w:sz w:val="20"/>
          <w:szCs w:val="20"/>
          <w14:ligatures w14:val="none"/>
        </w:rPr>
        <w:t xml:space="preserve"> survey by ourselves or another party, actual ground measurements must always be taken prior.  No responsibly with be accepted by ourselves for any inaccuracy in relation to any distances recorded. </w:t>
      </w:r>
    </w:p>
    <w:p w14:paraId="10E1B470" w14:textId="1767C5E2"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The clock reference system is used within our report, this is used to indicate where observations are being made. For clarity, the top of the pipe is 12 o’clock and the bottom of the pipe is 6 o’clock. Where observations are made between points on the clock face, they are done so in a clock wise direction.  </w:t>
      </w:r>
    </w:p>
    <w:p w14:paraId="3DD3DD17" w14:textId="7EC174BB"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A copy of the CCTV survey and report may be kept up to one year from the report date, during which time, duplicates can be purchased</w:t>
      </w:r>
      <w:r w:rsidR="002D1C47" w:rsidRPr="009A4279">
        <w:rPr>
          <w:rFonts w:ascii="Calibri" w:eastAsia="Calibri" w:hAnsi="Calibri" w:cs="Times New Roman"/>
          <w:kern w:val="0"/>
          <w:sz w:val="20"/>
          <w:szCs w:val="20"/>
          <w14:ligatures w14:val="none"/>
        </w:rPr>
        <w:t>,</w:t>
      </w:r>
      <w:r w:rsidRPr="009A4279">
        <w:rPr>
          <w:rFonts w:ascii="Calibri" w:eastAsia="Calibri" w:hAnsi="Calibri" w:cs="Times New Roman"/>
          <w:kern w:val="0"/>
          <w:sz w:val="20"/>
          <w:szCs w:val="20"/>
          <w14:ligatures w14:val="none"/>
        </w:rPr>
        <w:t xml:space="preserve"> if required.   After this time the original will be destroyed. No copies will be issued to third parties without written consent. The CCTV survey will be sent via a download link which will expire after a certain amount of time, it is </w:t>
      </w:r>
      <w:r w:rsidR="00E94FD8" w:rsidRPr="009A4279">
        <w:rPr>
          <w:rFonts w:ascii="Calibri" w:eastAsia="Calibri" w:hAnsi="Calibri" w:cs="Times New Roman"/>
          <w:kern w:val="0"/>
          <w:sz w:val="20"/>
          <w:szCs w:val="20"/>
          <w14:ligatures w14:val="none"/>
        </w:rPr>
        <w:t xml:space="preserve">advised you </w:t>
      </w:r>
      <w:r w:rsidRPr="009A4279">
        <w:rPr>
          <w:rFonts w:ascii="Calibri" w:eastAsia="Calibri" w:hAnsi="Calibri" w:cs="Times New Roman"/>
          <w:kern w:val="0"/>
          <w:sz w:val="20"/>
          <w:szCs w:val="20"/>
          <w14:ligatures w14:val="none"/>
        </w:rPr>
        <w:t xml:space="preserve">download and retain the CCTV survey report and footage for future reference.  </w:t>
      </w:r>
    </w:p>
    <w:p w14:paraId="03D5A23C" w14:textId="581E580D"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The drawing provided within the CCTV report are not to scale and are for reference purposes only.  If scaled drawing are required these may be provided at an additional </w:t>
      </w:r>
      <w:r w:rsidR="006666D4" w:rsidRPr="009A4279">
        <w:rPr>
          <w:rFonts w:ascii="Calibri" w:eastAsia="Calibri" w:hAnsi="Calibri" w:cs="Times New Roman"/>
          <w:kern w:val="0"/>
          <w:sz w:val="20"/>
          <w:szCs w:val="20"/>
          <w14:ligatures w14:val="none"/>
        </w:rPr>
        <w:t>cost</w:t>
      </w:r>
      <w:r w:rsidRPr="009A4279">
        <w:rPr>
          <w:rFonts w:ascii="Calibri" w:eastAsia="Calibri" w:hAnsi="Calibri" w:cs="Times New Roman"/>
          <w:kern w:val="0"/>
          <w:sz w:val="20"/>
          <w:szCs w:val="20"/>
          <w14:ligatures w14:val="none"/>
        </w:rPr>
        <w:t xml:space="preserve">. </w:t>
      </w:r>
    </w:p>
    <w:p w14:paraId="35BD9A56" w14:textId="53BC8EB6"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Any quotation arising from the CCTV survey report will be valid for one calendar month.   </w:t>
      </w:r>
    </w:p>
    <w:p w14:paraId="45D6941B" w14:textId="347CACC4"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access is required onto private land it is </w:t>
      </w:r>
      <w:r w:rsidR="001A54F4" w:rsidRPr="009A4279">
        <w:rPr>
          <w:rFonts w:ascii="Calibri" w:eastAsia="Calibri" w:hAnsi="Calibri" w:cs="Times New Roman"/>
          <w:kern w:val="0"/>
          <w:sz w:val="20"/>
          <w:szCs w:val="20"/>
          <w14:ligatures w14:val="none"/>
        </w:rPr>
        <w:t>your</w:t>
      </w:r>
      <w:r w:rsidRPr="009A4279">
        <w:rPr>
          <w:rFonts w:ascii="Calibri" w:eastAsia="Calibri" w:hAnsi="Calibri" w:cs="Times New Roman"/>
          <w:kern w:val="0"/>
          <w:sz w:val="20"/>
          <w:szCs w:val="20"/>
          <w14:ligatures w14:val="none"/>
        </w:rPr>
        <w:t xml:space="preserve"> responsibility to ensure all relevant permissions are obtained prior to our attendance.</w:t>
      </w:r>
    </w:p>
    <w:p w14:paraId="53FCB8DB" w14:textId="7A747FFF"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we are required to work within a confined space as defined by the Health and Safety </w:t>
      </w:r>
      <w:r w:rsidR="00270270" w:rsidRPr="009A4279">
        <w:rPr>
          <w:rFonts w:ascii="Calibri" w:eastAsia="Calibri" w:hAnsi="Calibri" w:cs="Times New Roman"/>
          <w:kern w:val="0"/>
          <w:sz w:val="20"/>
          <w:szCs w:val="20"/>
          <w14:ligatures w14:val="none"/>
        </w:rPr>
        <w:t>at</w:t>
      </w:r>
      <w:r w:rsidRPr="009A4279">
        <w:rPr>
          <w:rFonts w:ascii="Calibri" w:eastAsia="Calibri" w:hAnsi="Calibri" w:cs="Times New Roman"/>
          <w:kern w:val="0"/>
          <w:sz w:val="20"/>
          <w:szCs w:val="20"/>
          <w14:ligatures w14:val="none"/>
        </w:rPr>
        <w:t xml:space="preserve"> Work Act, we reserve the right to charge for any additional safety equipment. </w:t>
      </w:r>
    </w:p>
    <w:p w14:paraId="214C9CBA" w14:textId="13D766B0"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lastRenderedPageBreak/>
        <w:t xml:space="preserve">If damage or loss is sustained to </w:t>
      </w:r>
      <w:r w:rsidR="005C4F0B" w:rsidRPr="009A4279">
        <w:rPr>
          <w:rFonts w:ascii="Calibri" w:eastAsia="Calibri" w:hAnsi="Calibri" w:cs="Times New Roman"/>
          <w:kern w:val="0"/>
          <w:sz w:val="20"/>
          <w:szCs w:val="20"/>
          <w14:ligatures w14:val="none"/>
        </w:rPr>
        <w:t>our</w:t>
      </w:r>
      <w:r w:rsidRPr="009A4279">
        <w:rPr>
          <w:rFonts w:ascii="Calibri" w:eastAsia="Calibri" w:hAnsi="Calibri" w:cs="Times New Roman"/>
          <w:kern w:val="0"/>
          <w:sz w:val="20"/>
          <w:szCs w:val="20"/>
          <w14:ligatures w14:val="none"/>
        </w:rPr>
        <w:t xml:space="preserve"> equipment due to reasons beyond their control or due to defective pipe work or some other unknown risk</w:t>
      </w:r>
      <w:r w:rsidR="00F85D87" w:rsidRPr="009A4279">
        <w:rPr>
          <w:rFonts w:ascii="Calibri" w:eastAsia="Calibri" w:hAnsi="Calibri" w:cs="Times New Roman"/>
          <w:kern w:val="0"/>
          <w:sz w:val="20"/>
          <w:szCs w:val="20"/>
          <w14:ligatures w14:val="none"/>
        </w:rPr>
        <w:t>, we</w:t>
      </w:r>
      <w:r w:rsidRPr="009A4279">
        <w:rPr>
          <w:rFonts w:ascii="Calibri" w:eastAsia="Calibri" w:hAnsi="Calibri" w:cs="Times New Roman"/>
          <w:kern w:val="0"/>
          <w:sz w:val="20"/>
          <w:szCs w:val="20"/>
          <w14:ligatures w14:val="none"/>
        </w:rPr>
        <w:t xml:space="preserve"> reserve the right to charge for the costs of retrieving the equipment, including the instruction of another contractor and/or costs to replace the equipment and all associated equipment.  </w:t>
      </w:r>
      <w:r w:rsidR="00F85D87" w:rsidRPr="009A4279">
        <w:rPr>
          <w:rFonts w:ascii="Calibri" w:eastAsia="Calibri" w:hAnsi="Calibri" w:cs="Times New Roman"/>
          <w:kern w:val="0"/>
          <w:sz w:val="20"/>
          <w:szCs w:val="20"/>
          <w14:ligatures w14:val="none"/>
        </w:rPr>
        <w:t>We</w:t>
      </w:r>
      <w:r w:rsidRPr="009A4279">
        <w:rPr>
          <w:rFonts w:ascii="Calibri" w:eastAsia="Calibri" w:hAnsi="Calibri" w:cs="Times New Roman"/>
          <w:kern w:val="0"/>
          <w:sz w:val="20"/>
          <w:szCs w:val="20"/>
          <w14:ligatures w14:val="none"/>
        </w:rPr>
        <w:t xml:space="preserve"> also reserve the right to charge for loss of profits at the rate of £250 (Excl VAT) per day due to downtime of the equipment up to a maximum of 7 days.  If after this time the equipment has not been retrieved, </w:t>
      </w:r>
      <w:r w:rsidR="00733B1F" w:rsidRPr="009A4279">
        <w:rPr>
          <w:rFonts w:ascii="Calibri" w:eastAsia="Calibri" w:hAnsi="Calibri" w:cs="Times New Roman"/>
          <w:kern w:val="0"/>
          <w:sz w:val="20"/>
          <w:szCs w:val="20"/>
          <w14:ligatures w14:val="none"/>
        </w:rPr>
        <w:t>you are</w:t>
      </w:r>
      <w:r w:rsidRPr="009A4279">
        <w:rPr>
          <w:rFonts w:ascii="Calibri" w:eastAsia="Calibri" w:hAnsi="Calibri" w:cs="Times New Roman"/>
          <w:kern w:val="0"/>
          <w:sz w:val="20"/>
          <w:szCs w:val="20"/>
          <w14:ligatures w14:val="none"/>
        </w:rPr>
        <w:t xml:space="preserve"> fully responsibility for full replacement of the equipment and all associated equipment.</w:t>
      </w:r>
    </w:p>
    <w:p w14:paraId="13254604" w14:textId="31973762"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Only accessible, viewable drainage will be surveyed, if remedial works are required to gain access to a drain to allow a CCTV survey to take place, additional charges may be incurred.  </w:t>
      </w:r>
    </w:p>
    <w:p w14:paraId="17FBD502" w14:textId="7C1722D9"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In order to obtain a quality report, the drainage may need to be high pressure water jetted prior, if this is the case, additional costs may be incurred. </w:t>
      </w:r>
    </w:p>
    <w:p w14:paraId="33276121" w14:textId="76633560"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Notice of any known dangers to be aware of i.e. chemical, tidal, etc. will also be required from </w:t>
      </w:r>
      <w:r w:rsidR="005C4F0B" w:rsidRPr="009A4279">
        <w:rPr>
          <w:rFonts w:ascii="Calibri" w:eastAsia="Calibri" w:hAnsi="Calibri" w:cs="Times New Roman"/>
          <w:kern w:val="0"/>
          <w:sz w:val="20"/>
          <w:szCs w:val="20"/>
          <w14:ligatures w14:val="none"/>
        </w:rPr>
        <w:t>you</w:t>
      </w:r>
      <w:r w:rsidRPr="009A4279">
        <w:rPr>
          <w:rFonts w:ascii="Calibri" w:eastAsia="Calibri" w:hAnsi="Calibri" w:cs="Times New Roman"/>
          <w:kern w:val="0"/>
          <w:sz w:val="20"/>
          <w:szCs w:val="20"/>
          <w14:ligatures w14:val="none"/>
        </w:rPr>
        <w:t xml:space="preserve">.  If the aforementioned information is not received prior to the issue of the quotation or the start of the works then it is assumed that no services/dangers exist.  If any unknown danger is found after the works begin, additional costs </w:t>
      </w:r>
      <w:r w:rsidR="00A46919" w:rsidRPr="009A4279">
        <w:rPr>
          <w:rFonts w:ascii="Calibri" w:eastAsia="Calibri" w:hAnsi="Calibri" w:cs="Times New Roman"/>
          <w:kern w:val="0"/>
          <w:sz w:val="20"/>
          <w:szCs w:val="20"/>
          <w14:ligatures w14:val="none"/>
        </w:rPr>
        <w:t>may</w:t>
      </w:r>
      <w:r w:rsidRPr="009A4279">
        <w:rPr>
          <w:rFonts w:ascii="Calibri" w:eastAsia="Calibri" w:hAnsi="Calibri" w:cs="Times New Roman"/>
          <w:kern w:val="0"/>
          <w:sz w:val="20"/>
          <w:szCs w:val="20"/>
          <w14:ligatures w14:val="none"/>
        </w:rPr>
        <w:t xml:space="preserve"> be incurred. </w:t>
      </w:r>
    </w:p>
    <w:p w14:paraId="08C5F9B2" w14:textId="00259A46"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Unless otherwise stated, </w:t>
      </w:r>
      <w:r w:rsidR="002D3D5B" w:rsidRPr="009A4279">
        <w:rPr>
          <w:rFonts w:ascii="Calibri" w:eastAsia="Calibri" w:hAnsi="Calibri" w:cs="Times New Roman"/>
          <w:kern w:val="0"/>
          <w:sz w:val="20"/>
          <w:szCs w:val="20"/>
          <w14:ligatures w14:val="none"/>
        </w:rPr>
        <w:t>you</w:t>
      </w:r>
      <w:r w:rsidRPr="009A4279">
        <w:rPr>
          <w:rFonts w:ascii="Calibri" w:eastAsia="Calibri" w:hAnsi="Calibri" w:cs="Times New Roman"/>
          <w:kern w:val="0"/>
          <w:sz w:val="20"/>
          <w:szCs w:val="20"/>
          <w14:ligatures w14:val="none"/>
        </w:rPr>
        <w:t xml:space="preserve"> will be responsible for the diversion of traffic, where applicable, to enable the works to be carried out.</w:t>
      </w:r>
    </w:p>
    <w:p w14:paraId="2E08D8D0" w14:textId="58540AB2"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the planned dates for works cannot be carried out due to reasons beyond our control (e.g. weather conditions, material delays etc) the works will be rearranged at the earliest opportunity. </w:t>
      </w:r>
    </w:p>
    <w:p w14:paraId="2472716A" w14:textId="6FE4411D"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after the CCTV survey has begun, asbestos or any other hazardous substance is found, all works will be stopped immediately and reported </w:t>
      </w:r>
      <w:r w:rsidR="0064434F" w:rsidRPr="009A4279">
        <w:rPr>
          <w:rFonts w:ascii="Calibri" w:eastAsia="Calibri" w:hAnsi="Calibri" w:cs="Times New Roman"/>
          <w:kern w:val="0"/>
          <w:sz w:val="20"/>
          <w:szCs w:val="20"/>
          <w14:ligatures w14:val="none"/>
        </w:rPr>
        <w:t>to you</w:t>
      </w:r>
      <w:r w:rsidRPr="009A4279">
        <w:rPr>
          <w:rFonts w:ascii="Calibri" w:eastAsia="Calibri" w:hAnsi="Calibri" w:cs="Times New Roman"/>
          <w:kern w:val="0"/>
          <w:sz w:val="20"/>
          <w:szCs w:val="20"/>
          <w14:ligatures w14:val="none"/>
        </w:rPr>
        <w:t xml:space="preserve"> to arrange specialist removal.  </w:t>
      </w:r>
      <w:r w:rsidR="002B4F54" w:rsidRPr="009A4279">
        <w:rPr>
          <w:rFonts w:ascii="Calibri" w:eastAsia="Calibri" w:hAnsi="Calibri" w:cs="Times New Roman"/>
          <w:kern w:val="0"/>
          <w:sz w:val="20"/>
          <w:szCs w:val="20"/>
          <w14:ligatures w14:val="none"/>
        </w:rPr>
        <w:t xml:space="preserve">The works will only continue when </w:t>
      </w:r>
      <w:r w:rsidR="006D2E12" w:rsidRPr="009A4279">
        <w:rPr>
          <w:rFonts w:ascii="Calibri" w:eastAsia="Calibri" w:hAnsi="Calibri" w:cs="Times New Roman"/>
          <w:kern w:val="0"/>
          <w:sz w:val="20"/>
          <w:szCs w:val="20"/>
          <w14:ligatures w14:val="none"/>
        </w:rPr>
        <w:t xml:space="preserve">it is safe to do so. </w:t>
      </w:r>
    </w:p>
    <w:p w14:paraId="5575BEC8" w14:textId="3221A8FB" w:rsidR="00D37B80" w:rsidRPr="009A4279" w:rsidRDefault="00D37B80"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In order to gain access to a drain, access panels, toilets, bath panels etc may need to be removed.  We are willing to remove these on the condition that if they break or cannot be replaced as before, we are not held financially responsible. </w:t>
      </w:r>
    </w:p>
    <w:p w14:paraId="1725DBE3" w14:textId="77777777" w:rsidR="004356E2" w:rsidRPr="009A4279" w:rsidRDefault="004356E2" w:rsidP="004356E2">
      <w:pPr>
        <w:pStyle w:val="ListParagraph"/>
        <w:ind w:left="803"/>
        <w:rPr>
          <w:sz w:val="20"/>
          <w:szCs w:val="20"/>
          <w:lang w:val="en-US"/>
        </w:rPr>
      </w:pPr>
    </w:p>
    <w:p w14:paraId="0F774747" w14:textId="69A15428" w:rsidR="004356E2" w:rsidRPr="009A4279" w:rsidRDefault="007A713D" w:rsidP="00C1435F">
      <w:pPr>
        <w:pStyle w:val="ListParagraph"/>
        <w:numPr>
          <w:ilvl w:val="0"/>
          <w:numId w:val="1"/>
        </w:numPr>
        <w:rPr>
          <w:b/>
          <w:bCs/>
          <w:sz w:val="20"/>
          <w:szCs w:val="20"/>
          <w:lang w:val="en-US"/>
        </w:rPr>
      </w:pPr>
      <w:r w:rsidRPr="009A4279">
        <w:rPr>
          <w:b/>
          <w:bCs/>
          <w:sz w:val="20"/>
          <w:szCs w:val="20"/>
          <w:lang w:val="en-US"/>
        </w:rPr>
        <w:t xml:space="preserve">EXCAVATION AND DRAIN REPAIR. </w:t>
      </w:r>
    </w:p>
    <w:p w14:paraId="2B1004F6" w14:textId="07DF948D" w:rsidR="00F47F26" w:rsidRPr="009A4279" w:rsidRDefault="00F47F26" w:rsidP="00C1435F">
      <w:pPr>
        <w:pStyle w:val="ListParagraph"/>
        <w:numPr>
          <w:ilvl w:val="1"/>
          <w:numId w:val="1"/>
        </w:numPr>
        <w:rPr>
          <w:rFonts w:ascii="Calibri" w:eastAsia="Calibri" w:hAnsi="Calibri" w:cs="Times New Roman"/>
          <w:kern w:val="0"/>
          <w:sz w:val="20"/>
          <w:szCs w:val="20"/>
          <w14:ligatures w14:val="none"/>
        </w:rPr>
      </w:pPr>
      <w:r w:rsidRPr="009A4279">
        <w:rPr>
          <w:rFonts w:ascii="Calibri" w:eastAsia="Calibri" w:hAnsi="Calibri" w:cs="Times New Roman"/>
          <w:kern w:val="0"/>
          <w:sz w:val="20"/>
          <w:szCs w:val="20"/>
          <w14:ligatures w14:val="none"/>
        </w:rPr>
        <w:t xml:space="preserve">All remedial works and quotations provided are based on a none problematic excavation, if issues do arise during the course of the works, additional costs may be incurred. </w:t>
      </w:r>
    </w:p>
    <w:p w14:paraId="209B22E4" w14:textId="0856CDB1"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All remedial works and quotations provided are based on the assumption there is no buried services or conditions which will hamper the works.  If there are buried services found, additional costs may be incurred. If </w:t>
      </w:r>
      <w:r w:rsidR="002D3D5B" w:rsidRPr="009A4279">
        <w:rPr>
          <w:rFonts w:ascii="Calibri" w:eastAsia="Calibri" w:hAnsi="Calibri" w:cs="Times New Roman"/>
          <w:kern w:val="0"/>
          <w:sz w:val="20"/>
          <w:szCs w:val="20"/>
          <w14:ligatures w14:val="none"/>
        </w:rPr>
        <w:t xml:space="preserve">you </w:t>
      </w:r>
      <w:r w:rsidRPr="009A4279">
        <w:rPr>
          <w:rFonts w:ascii="Calibri" w:eastAsia="Calibri" w:hAnsi="Calibri" w:cs="Times New Roman"/>
          <w:kern w:val="0"/>
          <w:sz w:val="20"/>
          <w:szCs w:val="20"/>
          <w14:ligatures w14:val="none"/>
        </w:rPr>
        <w:t xml:space="preserve">can provide details of any buried services or ground survey reports prior to quotation, allowances will be made for any known services.   </w:t>
      </w:r>
    </w:p>
    <w:p w14:paraId="7A965047" w14:textId="535F463D"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All remedial works and quotations will be based on the assumption that the ground condition is suitable for excavation – for example</w:t>
      </w:r>
      <w:r w:rsidR="001D15D5" w:rsidRPr="009A4279">
        <w:rPr>
          <w:rFonts w:ascii="Calibri" w:eastAsia="Calibri" w:hAnsi="Calibri" w:cs="Times New Roman"/>
          <w:kern w:val="0"/>
          <w:sz w:val="20"/>
          <w:szCs w:val="20"/>
          <w14:ligatures w14:val="none"/>
        </w:rPr>
        <w:t>,</w:t>
      </w:r>
      <w:r w:rsidRPr="009A4279">
        <w:rPr>
          <w:rFonts w:ascii="Calibri" w:eastAsia="Calibri" w:hAnsi="Calibri" w:cs="Times New Roman"/>
          <w:kern w:val="0"/>
          <w:sz w:val="20"/>
          <w:szCs w:val="20"/>
          <w14:ligatures w14:val="none"/>
        </w:rPr>
        <w:t xml:space="preserve"> no running sand, no ground water, buried footings, disused drainage, root intrusion, etc.  If these are found during the excavation works, additional costs may be incurred. </w:t>
      </w:r>
    </w:p>
    <w:p w14:paraId="7392B09F" w14:textId="6790CAED"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All remedial works and quotations will be based on the assumption that the sub soil excavated is suitable for backfill.  If this is not the case and suitable backfill is required, additional costs will be incurred. </w:t>
      </w:r>
    </w:p>
    <w:p w14:paraId="5D8EB547" w14:textId="64934652"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access is required onto private land it is </w:t>
      </w:r>
      <w:r w:rsidR="00427CE8" w:rsidRPr="009A4279">
        <w:rPr>
          <w:rFonts w:ascii="Calibri" w:eastAsia="Calibri" w:hAnsi="Calibri" w:cs="Times New Roman"/>
          <w:kern w:val="0"/>
          <w:sz w:val="20"/>
          <w:szCs w:val="20"/>
          <w14:ligatures w14:val="none"/>
        </w:rPr>
        <w:t>your</w:t>
      </w:r>
      <w:r w:rsidRPr="009A4279">
        <w:rPr>
          <w:rFonts w:ascii="Calibri" w:eastAsia="Calibri" w:hAnsi="Calibri" w:cs="Times New Roman"/>
          <w:kern w:val="0"/>
          <w:sz w:val="20"/>
          <w:szCs w:val="20"/>
          <w14:ligatures w14:val="none"/>
        </w:rPr>
        <w:t xml:space="preserve"> responsibility to ensure all relevant permissions and licenses are obtained prior to our attendance. </w:t>
      </w:r>
    </w:p>
    <w:p w14:paraId="46CD45D3" w14:textId="0FB80D1F"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No financial liability will be accepted for any buried services/abnormal ground conditions that require re-locating/removing to allow the drainage works to continue or for repair of damage to services not previously informed by </w:t>
      </w:r>
      <w:r w:rsidR="00C4344D" w:rsidRPr="009A4279">
        <w:rPr>
          <w:rFonts w:ascii="Calibri" w:eastAsia="Calibri" w:hAnsi="Calibri" w:cs="Times New Roman"/>
          <w:kern w:val="0"/>
          <w:sz w:val="20"/>
          <w:szCs w:val="20"/>
          <w14:ligatures w14:val="none"/>
        </w:rPr>
        <w:t>you</w:t>
      </w:r>
      <w:r w:rsidRPr="009A4279">
        <w:rPr>
          <w:rFonts w:ascii="Calibri" w:eastAsia="Calibri" w:hAnsi="Calibri" w:cs="Times New Roman"/>
          <w:kern w:val="0"/>
          <w:sz w:val="20"/>
          <w:szCs w:val="20"/>
          <w14:ligatures w14:val="none"/>
        </w:rPr>
        <w:t xml:space="preserve"> of its presence.  If this is required additional permission may be required from the provider.  If this is the case</w:t>
      </w:r>
      <w:r w:rsidR="00C4344D" w:rsidRPr="009A4279">
        <w:rPr>
          <w:rFonts w:ascii="Calibri" w:eastAsia="Calibri" w:hAnsi="Calibri" w:cs="Times New Roman"/>
          <w:kern w:val="0"/>
          <w:sz w:val="20"/>
          <w:szCs w:val="20"/>
          <w14:ligatures w14:val="none"/>
        </w:rPr>
        <w:t>,</w:t>
      </w:r>
      <w:r w:rsidRPr="009A4279">
        <w:rPr>
          <w:rFonts w:ascii="Calibri" w:eastAsia="Calibri" w:hAnsi="Calibri" w:cs="Times New Roman"/>
          <w:kern w:val="0"/>
          <w:sz w:val="20"/>
          <w:szCs w:val="20"/>
          <w14:ligatures w14:val="none"/>
        </w:rPr>
        <w:t xml:space="preserve"> it is </w:t>
      </w:r>
      <w:r w:rsidR="00BE0F57" w:rsidRPr="009A4279">
        <w:rPr>
          <w:rFonts w:ascii="Calibri" w:eastAsia="Calibri" w:hAnsi="Calibri" w:cs="Times New Roman"/>
          <w:kern w:val="0"/>
          <w:sz w:val="20"/>
          <w:szCs w:val="20"/>
          <w14:ligatures w14:val="none"/>
        </w:rPr>
        <w:t>your</w:t>
      </w:r>
      <w:r w:rsidRPr="009A4279">
        <w:rPr>
          <w:rFonts w:ascii="Calibri" w:eastAsia="Calibri" w:hAnsi="Calibri" w:cs="Times New Roman"/>
          <w:kern w:val="0"/>
          <w:sz w:val="20"/>
          <w:szCs w:val="20"/>
          <w14:ligatures w14:val="none"/>
        </w:rPr>
        <w:t xml:space="preserve"> responsibility to obtain all permission required prior to quotation and </w:t>
      </w:r>
      <w:r w:rsidR="00596538" w:rsidRPr="009A4279">
        <w:rPr>
          <w:rFonts w:ascii="Calibri" w:eastAsia="Calibri" w:hAnsi="Calibri" w:cs="Times New Roman"/>
          <w:kern w:val="0"/>
          <w:sz w:val="20"/>
          <w:szCs w:val="20"/>
          <w14:ligatures w14:val="none"/>
        </w:rPr>
        <w:t xml:space="preserve">any associated costs. </w:t>
      </w:r>
      <w:r w:rsidRPr="009A4279">
        <w:rPr>
          <w:rFonts w:ascii="Calibri" w:eastAsia="Calibri" w:hAnsi="Calibri" w:cs="Times New Roman"/>
          <w:kern w:val="0"/>
          <w:sz w:val="20"/>
          <w:szCs w:val="20"/>
          <w14:ligatures w14:val="none"/>
        </w:rPr>
        <w:t xml:space="preserve"> </w:t>
      </w:r>
    </w:p>
    <w:p w14:paraId="4BFC921C" w14:textId="16758B04" w:rsidR="00F47F26" w:rsidRPr="009A4279" w:rsidRDefault="00BE0F57"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You</w:t>
      </w:r>
      <w:r w:rsidR="00F47F26" w:rsidRPr="009A4279">
        <w:rPr>
          <w:rFonts w:ascii="Calibri" w:eastAsia="Calibri" w:hAnsi="Calibri" w:cs="Times New Roman"/>
          <w:kern w:val="0"/>
          <w:sz w:val="20"/>
          <w:szCs w:val="20"/>
          <w14:ligatures w14:val="none"/>
        </w:rPr>
        <w:t xml:space="preserve"> will be responsible for providing drawings necessary for the location of drains and all access points, scale drawings and details of all buried services to be delivered to </w:t>
      </w:r>
      <w:r w:rsidR="00916CC2" w:rsidRPr="009A4279">
        <w:rPr>
          <w:rFonts w:ascii="Calibri" w:eastAsia="Calibri" w:hAnsi="Calibri" w:cs="Times New Roman"/>
          <w:kern w:val="0"/>
          <w:sz w:val="20"/>
          <w:szCs w:val="20"/>
          <w14:ligatures w14:val="none"/>
        </w:rPr>
        <w:t xml:space="preserve">us </w:t>
      </w:r>
      <w:r w:rsidR="00F47F26" w:rsidRPr="009A4279">
        <w:rPr>
          <w:rFonts w:ascii="Calibri" w:eastAsia="Calibri" w:hAnsi="Calibri" w:cs="Times New Roman"/>
          <w:kern w:val="0"/>
          <w:sz w:val="20"/>
          <w:szCs w:val="20"/>
          <w14:ligatures w14:val="none"/>
        </w:rPr>
        <w:t xml:space="preserve">prior to quotation. If these drawings are not provided or are inaccurate additional costs may be incurred. </w:t>
      </w:r>
    </w:p>
    <w:p w14:paraId="337E0993" w14:textId="1E75FBCB"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Notice of any known dangers to be aware of i.e. chemical, tidal, etc. will also be required from </w:t>
      </w:r>
      <w:r w:rsidR="009955EB" w:rsidRPr="009A4279">
        <w:rPr>
          <w:rFonts w:ascii="Calibri" w:eastAsia="Calibri" w:hAnsi="Calibri" w:cs="Times New Roman"/>
          <w:kern w:val="0"/>
          <w:sz w:val="20"/>
          <w:szCs w:val="20"/>
          <w14:ligatures w14:val="none"/>
        </w:rPr>
        <w:t>yourselves</w:t>
      </w:r>
      <w:r w:rsidRPr="009A4279">
        <w:rPr>
          <w:rFonts w:ascii="Calibri" w:eastAsia="Calibri" w:hAnsi="Calibri" w:cs="Times New Roman"/>
          <w:kern w:val="0"/>
          <w:sz w:val="20"/>
          <w:szCs w:val="20"/>
          <w14:ligatures w14:val="none"/>
        </w:rPr>
        <w:t xml:space="preserve">.  If the aforementioned information is not received prior to the issue of the quotation or </w:t>
      </w:r>
      <w:r w:rsidRPr="009A4279">
        <w:rPr>
          <w:rFonts w:ascii="Calibri" w:eastAsia="Calibri" w:hAnsi="Calibri" w:cs="Times New Roman"/>
          <w:kern w:val="0"/>
          <w:sz w:val="20"/>
          <w:szCs w:val="20"/>
          <w14:ligatures w14:val="none"/>
        </w:rPr>
        <w:lastRenderedPageBreak/>
        <w:t xml:space="preserve">the start of the works then it is assumed that no services/dangers exist.  If any unknown danger is found after the works begin, additional costs </w:t>
      </w:r>
      <w:r w:rsidR="004B4CB2" w:rsidRPr="009A4279">
        <w:rPr>
          <w:rFonts w:ascii="Calibri" w:eastAsia="Calibri" w:hAnsi="Calibri" w:cs="Times New Roman"/>
          <w:kern w:val="0"/>
          <w:sz w:val="20"/>
          <w:szCs w:val="20"/>
          <w14:ligatures w14:val="none"/>
        </w:rPr>
        <w:t>may</w:t>
      </w:r>
      <w:r w:rsidRPr="009A4279">
        <w:rPr>
          <w:rFonts w:ascii="Calibri" w:eastAsia="Calibri" w:hAnsi="Calibri" w:cs="Times New Roman"/>
          <w:kern w:val="0"/>
          <w:sz w:val="20"/>
          <w:szCs w:val="20"/>
          <w14:ligatures w14:val="none"/>
        </w:rPr>
        <w:t xml:space="preserve"> be incurred. </w:t>
      </w:r>
    </w:p>
    <w:p w14:paraId="0542183C" w14:textId="5A6D8BA8"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Unless otherwise stated, </w:t>
      </w:r>
      <w:r w:rsidR="00BE0F57" w:rsidRPr="009A4279">
        <w:rPr>
          <w:rFonts w:ascii="Calibri" w:eastAsia="Calibri" w:hAnsi="Calibri" w:cs="Times New Roman"/>
          <w:kern w:val="0"/>
          <w:sz w:val="20"/>
          <w:szCs w:val="20"/>
          <w14:ligatures w14:val="none"/>
        </w:rPr>
        <w:t>you</w:t>
      </w:r>
      <w:r w:rsidRPr="009A4279">
        <w:rPr>
          <w:rFonts w:ascii="Calibri" w:eastAsia="Calibri" w:hAnsi="Calibri" w:cs="Times New Roman"/>
          <w:kern w:val="0"/>
          <w:sz w:val="20"/>
          <w:szCs w:val="20"/>
          <w14:ligatures w14:val="none"/>
        </w:rPr>
        <w:t xml:space="preserve"> will be responsible for the diversion of traffic, where applicable, to enable the works to be carried out.</w:t>
      </w:r>
    </w:p>
    <w:p w14:paraId="53A86261" w14:textId="1D54F3C4"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Unless otherwise stated, we will remove all debris from site for disposal at a registered tipping site with all duty of care documentation provided.  Any special waste (hazardous waste etc) would be charged </w:t>
      </w:r>
      <w:r w:rsidR="00EB6C5F" w:rsidRPr="009A4279">
        <w:rPr>
          <w:rFonts w:ascii="Calibri" w:eastAsia="Calibri" w:hAnsi="Calibri" w:cs="Times New Roman"/>
          <w:kern w:val="0"/>
          <w:sz w:val="20"/>
          <w:szCs w:val="20"/>
          <w14:ligatures w14:val="none"/>
        </w:rPr>
        <w:t xml:space="preserve">accordingly. </w:t>
      </w:r>
    </w:p>
    <w:p w14:paraId="7DD2FFFF" w14:textId="323C419E"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sub-contractors are to be used for any remedial works, we will ensure their training, safety records and insurance are suitable. </w:t>
      </w:r>
    </w:p>
    <w:p w14:paraId="22B3D4E5" w14:textId="7D98D8E6"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the planned dates for works cannot be carried out due to reasons beyond our control (e.g. weather conditions, material delays etc) the works will be rearranged at the earliest opportunity. </w:t>
      </w:r>
    </w:p>
    <w:p w14:paraId="67FB2763" w14:textId="7F061F69"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When installing any new pipework, we will obtain the best fall possible given that we are working between two fixed points of an existing drainage system.  It is not always possible to obtain the recommended fall. </w:t>
      </w:r>
    </w:p>
    <w:p w14:paraId="2922E4C5" w14:textId="1FE68C24"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While every care will be taken to avoid, paving flags can break when lifted, if this is the case these will be replaced.  It may not however be possible to obtain an exact match for the existing flags on site</w:t>
      </w:r>
      <w:r w:rsidR="004B4CB2" w:rsidRPr="009A4279">
        <w:rPr>
          <w:rFonts w:ascii="Calibri" w:eastAsia="Calibri" w:hAnsi="Calibri" w:cs="Times New Roman"/>
          <w:kern w:val="0"/>
          <w:sz w:val="20"/>
          <w:szCs w:val="20"/>
          <w14:ligatures w14:val="none"/>
        </w:rPr>
        <w:t>, we will</w:t>
      </w:r>
      <w:r w:rsidRPr="009A4279">
        <w:rPr>
          <w:rFonts w:ascii="Calibri" w:eastAsia="Calibri" w:hAnsi="Calibri" w:cs="Times New Roman"/>
          <w:kern w:val="0"/>
          <w:sz w:val="20"/>
          <w:szCs w:val="20"/>
          <w14:ligatures w14:val="none"/>
        </w:rPr>
        <w:t xml:space="preserve"> replace with as near as possible for the damaged area only.  </w:t>
      </w:r>
    </w:p>
    <w:p w14:paraId="3AAF314F" w14:textId="1594E989"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If any grassed area is to be backfilled, grass seed or t</w:t>
      </w:r>
      <w:r w:rsidR="0061765F" w:rsidRPr="009A4279">
        <w:rPr>
          <w:rFonts w:ascii="Calibri" w:eastAsia="Calibri" w:hAnsi="Calibri" w:cs="Times New Roman"/>
          <w:kern w:val="0"/>
          <w:sz w:val="20"/>
          <w:szCs w:val="20"/>
          <w14:ligatures w14:val="none"/>
        </w:rPr>
        <w:t>u</w:t>
      </w:r>
      <w:r w:rsidRPr="009A4279">
        <w:rPr>
          <w:rFonts w:ascii="Calibri" w:eastAsia="Calibri" w:hAnsi="Calibri" w:cs="Times New Roman"/>
          <w:kern w:val="0"/>
          <w:sz w:val="20"/>
          <w:szCs w:val="20"/>
          <w14:ligatures w14:val="none"/>
        </w:rPr>
        <w:t xml:space="preserve">rf (refer to quotation) will be replaced for the excavation area only.  </w:t>
      </w:r>
    </w:p>
    <w:p w14:paraId="0BE1F9D5" w14:textId="154650ED" w:rsidR="005F1EC9" w:rsidRPr="009A4279" w:rsidRDefault="005F1EC9"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If any flags/</w:t>
      </w:r>
      <w:r w:rsidR="000E2AAC" w:rsidRPr="009A4279">
        <w:rPr>
          <w:rFonts w:ascii="Calibri" w:eastAsia="Calibri" w:hAnsi="Calibri" w:cs="Times New Roman"/>
          <w:kern w:val="0"/>
          <w:sz w:val="20"/>
          <w:szCs w:val="20"/>
          <w14:ligatures w14:val="none"/>
        </w:rPr>
        <w:t>pavers</w:t>
      </w:r>
      <w:r w:rsidRPr="009A4279">
        <w:rPr>
          <w:rFonts w:ascii="Calibri" w:eastAsia="Calibri" w:hAnsi="Calibri" w:cs="Times New Roman"/>
          <w:kern w:val="0"/>
          <w:sz w:val="20"/>
          <w:szCs w:val="20"/>
          <w14:ligatures w14:val="none"/>
        </w:rPr>
        <w:t>, etc are to</w:t>
      </w:r>
      <w:r w:rsidR="000E2AAC" w:rsidRPr="009A4279">
        <w:rPr>
          <w:rFonts w:ascii="Calibri" w:eastAsia="Calibri" w:hAnsi="Calibri" w:cs="Times New Roman"/>
          <w:kern w:val="0"/>
          <w:sz w:val="20"/>
          <w:szCs w:val="20"/>
          <w14:ligatures w14:val="none"/>
        </w:rPr>
        <w:t xml:space="preserve"> </w:t>
      </w:r>
      <w:r w:rsidRPr="009A4279">
        <w:rPr>
          <w:rFonts w:ascii="Calibri" w:eastAsia="Calibri" w:hAnsi="Calibri" w:cs="Times New Roman"/>
          <w:kern w:val="0"/>
          <w:sz w:val="20"/>
          <w:szCs w:val="20"/>
          <w14:ligatures w14:val="none"/>
        </w:rPr>
        <w:t xml:space="preserve">be </w:t>
      </w:r>
      <w:r w:rsidR="000E2AAC" w:rsidRPr="009A4279">
        <w:rPr>
          <w:rFonts w:ascii="Calibri" w:eastAsia="Calibri" w:hAnsi="Calibri" w:cs="Times New Roman"/>
          <w:kern w:val="0"/>
          <w:sz w:val="20"/>
          <w:szCs w:val="20"/>
          <w14:ligatures w14:val="none"/>
        </w:rPr>
        <w:t>re-laid</w:t>
      </w:r>
      <w:r w:rsidR="0005441B" w:rsidRPr="009A4279">
        <w:rPr>
          <w:rFonts w:ascii="Calibri" w:eastAsia="Calibri" w:hAnsi="Calibri" w:cs="Times New Roman"/>
          <w:kern w:val="0"/>
          <w:sz w:val="20"/>
          <w:szCs w:val="20"/>
          <w14:ligatures w14:val="none"/>
        </w:rPr>
        <w:t xml:space="preserve"> and the ground is not level, we will re</w:t>
      </w:r>
      <w:r w:rsidR="002347BF" w:rsidRPr="009A4279">
        <w:rPr>
          <w:rFonts w:ascii="Calibri" w:eastAsia="Calibri" w:hAnsi="Calibri" w:cs="Times New Roman"/>
          <w:kern w:val="0"/>
          <w:sz w:val="20"/>
          <w:szCs w:val="20"/>
          <w14:ligatures w14:val="none"/>
        </w:rPr>
        <w:t>l</w:t>
      </w:r>
      <w:r w:rsidR="0005441B" w:rsidRPr="009A4279">
        <w:rPr>
          <w:rFonts w:ascii="Calibri" w:eastAsia="Calibri" w:hAnsi="Calibri" w:cs="Times New Roman"/>
          <w:kern w:val="0"/>
          <w:sz w:val="20"/>
          <w:szCs w:val="20"/>
          <w14:ligatures w14:val="none"/>
        </w:rPr>
        <w:t xml:space="preserve">ay as best as possible given the </w:t>
      </w:r>
      <w:r w:rsidR="000E2AAC" w:rsidRPr="009A4279">
        <w:rPr>
          <w:rFonts w:ascii="Calibri" w:eastAsia="Calibri" w:hAnsi="Calibri" w:cs="Times New Roman"/>
          <w:kern w:val="0"/>
          <w:sz w:val="20"/>
          <w:szCs w:val="20"/>
          <w14:ligatures w14:val="none"/>
        </w:rPr>
        <w:t>ground</w:t>
      </w:r>
      <w:r w:rsidR="0005441B" w:rsidRPr="009A4279">
        <w:rPr>
          <w:rFonts w:ascii="Calibri" w:eastAsia="Calibri" w:hAnsi="Calibri" w:cs="Times New Roman"/>
          <w:kern w:val="0"/>
          <w:sz w:val="20"/>
          <w:szCs w:val="20"/>
          <w14:ligatures w14:val="none"/>
        </w:rPr>
        <w:t xml:space="preserve"> conditions</w:t>
      </w:r>
      <w:r w:rsidR="002347BF" w:rsidRPr="009A4279">
        <w:rPr>
          <w:rFonts w:ascii="Calibri" w:eastAsia="Calibri" w:hAnsi="Calibri" w:cs="Times New Roman"/>
          <w:kern w:val="0"/>
          <w:sz w:val="20"/>
          <w:szCs w:val="20"/>
          <w14:ligatures w14:val="none"/>
        </w:rPr>
        <w:t xml:space="preserve"> on site. </w:t>
      </w:r>
    </w:p>
    <w:p w14:paraId="6E037212" w14:textId="3AF0A729"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the area is tiled and/or has floor covering over we will lay up to the required depth after any repair for </w:t>
      </w:r>
      <w:r w:rsidR="00694195" w:rsidRPr="009A4279">
        <w:rPr>
          <w:rFonts w:ascii="Calibri" w:eastAsia="Calibri" w:hAnsi="Calibri" w:cs="Times New Roman"/>
          <w:kern w:val="0"/>
          <w:sz w:val="20"/>
          <w:szCs w:val="20"/>
          <w14:ligatures w14:val="none"/>
        </w:rPr>
        <w:t xml:space="preserve">you </w:t>
      </w:r>
      <w:r w:rsidRPr="009A4279">
        <w:rPr>
          <w:rFonts w:ascii="Calibri" w:eastAsia="Calibri" w:hAnsi="Calibri" w:cs="Times New Roman"/>
          <w:kern w:val="0"/>
          <w:sz w:val="20"/>
          <w:szCs w:val="20"/>
          <w14:ligatures w14:val="none"/>
        </w:rPr>
        <w:t xml:space="preserve">to instruct </w:t>
      </w:r>
      <w:r w:rsidR="00694195" w:rsidRPr="009A4279">
        <w:rPr>
          <w:rFonts w:ascii="Calibri" w:eastAsia="Calibri" w:hAnsi="Calibri" w:cs="Times New Roman"/>
          <w:kern w:val="0"/>
          <w:sz w:val="20"/>
          <w:szCs w:val="20"/>
          <w14:ligatures w14:val="none"/>
        </w:rPr>
        <w:t>your</w:t>
      </w:r>
      <w:r w:rsidRPr="009A4279">
        <w:rPr>
          <w:rFonts w:ascii="Calibri" w:eastAsia="Calibri" w:hAnsi="Calibri" w:cs="Times New Roman"/>
          <w:kern w:val="0"/>
          <w:sz w:val="20"/>
          <w:szCs w:val="20"/>
          <w14:ligatures w14:val="none"/>
        </w:rPr>
        <w:t xml:space="preserve"> contractor to replace any tiles/floor covering. </w:t>
      </w:r>
    </w:p>
    <w:p w14:paraId="153C1C98" w14:textId="7FF23453"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After an excavation, the area will be backfilled, we may, dependent on the site condition leave the area for the ground to settle prior to reinstatement of any ground cover.  </w:t>
      </w:r>
    </w:p>
    <w:p w14:paraId="3E21B707" w14:textId="50975FFC"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after any </w:t>
      </w:r>
      <w:r w:rsidR="00BA07B5" w:rsidRPr="009A4279">
        <w:rPr>
          <w:rFonts w:ascii="Calibri" w:eastAsia="Calibri" w:hAnsi="Calibri" w:cs="Times New Roman"/>
          <w:kern w:val="0"/>
          <w:sz w:val="20"/>
          <w:szCs w:val="20"/>
          <w14:ligatures w14:val="none"/>
        </w:rPr>
        <w:t>repair</w:t>
      </w:r>
      <w:r w:rsidRPr="009A4279">
        <w:rPr>
          <w:rFonts w:ascii="Calibri" w:eastAsia="Calibri" w:hAnsi="Calibri" w:cs="Times New Roman"/>
          <w:kern w:val="0"/>
          <w:sz w:val="20"/>
          <w:szCs w:val="20"/>
          <w14:ligatures w14:val="none"/>
        </w:rPr>
        <w:t xml:space="preserve"> works have begun, asbestos or any other hazardous substance is found, all works will be stopped immediately and reported to </w:t>
      </w:r>
      <w:r w:rsidR="007C1324" w:rsidRPr="009A4279">
        <w:rPr>
          <w:rFonts w:ascii="Calibri" w:eastAsia="Calibri" w:hAnsi="Calibri" w:cs="Times New Roman"/>
          <w:kern w:val="0"/>
          <w:sz w:val="20"/>
          <w:szCs w:val="20"/>
          <w14:ligatures w14:val="none"/>
        </w:rPr>
        <w:t xml:space="preserve">you </w:t>
      </w:r>
      <w:r w:rsidRPr="009A4279">
        <w:rPr>
          <w:rFonts w:ascii="Calibri" w:eastAsia="Calibri" w:hAnsi="Calibri" w:cs="Times New Roman"/>
          <w:kern w:val="0"/>
          <w:sz w:val="20"/>
          <w:szCs w:val="20"/>
          <w14:ligatures w14:val="none"/>
        </w:rPr>
        <w:t>to arrange specialist removal.  Dependant on the repair, additional costs may be incurred for the down time, machinery hire and material costs until the works can be completed</w:t>
      </w:r>
      <w:r w:rsidR="007C1324" w:rsidRPr="009A4279">
        <w:rPr>
          <w:rFonts w:ascii="Calibri" w:eastAsia="Calibri" w:hAnsi="Calibri" w:cs="Times New Roman"/>
          <w:kern w:val="0"/>
          <w:sz w:val="20"/>
          <w:szCs w:val="20"/>
          <w14:ligatures w14:val="none"/>
        </w:rPr>
        <w:t xml:space="preserve"> safely. </w:t>
      </w:r>
    </w:p>
    <w:p w14:paraId="2E777025" w14:textId="1D48CBCB" w:rsidR="00F47F26" w:rsidRPr="009A4279" w:rsidRDefault="00F47F26" w:rsidP="00C1435F">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any drainage is to be located using tracing equipment, given the nature of tracing equipment it may not always be possible to obtain an exact location. </w:t>
      </w:r>
    </w:p>
    <w:p w14:paraId="371604CC" w14:textId="48BBEF01" w:rsidR="00F47F26" w:rsidRPr="009A4279" w:rsidRDefault="00F47F26" w:rsidP="00C1435F">
      <w:pPr>
        <w:pStyle w:val="ListParagraph"/>
        <w:numPr>
          <w:ilvl w:val="1"/>
          <w:numId w:val="1"/>
        </w:numPr>
        <w:rPr>
          <w:sz w:val="20"/>
          <w:szCs w:val="20"/>
          <w:lang w:val="en-US"/>
        </w:rPr>
      </w:pPr>
      <w:bookmarkStart w:id="0" w:name="_Hlk137553064"/>
      <w:r w:rsidRPr="009A4279">
        <w:rPr>
          <w:rFonts w:ascii="Calibri" w:eastAsia="Calibri" w:hAnsi="Calibri" w:cs="Times New Roman"/>
          <w:kern w:val="0"/>
          <w:sz w:val="20"/>
          <w:szCs w:val="20"/>
          <w14:ligatures w14:val="none"/>
        </w:rPr>
        <w:t xml:space="preserve">In order to gain access to a drain, access panels, toilets, bath panels etc may need to be removed.  We are willing to remove these on the condition that if they break or cannot be replaced as before, we are not held financially responsible. </w:t>
      </w:r>
    </w:p>
    <w:p w14:paraId="68166A75" w14:textId="77DF1E57" w:rsidR="00F47F26" w:rsidRPr="00270270" w:rsidRDefault="00F47F26" w:rsidP="00270270">
      <w:pPr>
        <w:pStyle w:val="ListParagraph"/>
        <w:numPr>
          <w:ilvl w:val="1"/>
          <w:numId w:val="1"/>
        </w:numPr>
        <w:rPr>
          <w:sz w:val="20"/>
          <w:szCs w:val="20"/>
          <w:lang w:val="en-US"/>
        </w:rPr>
      </w:pPr>
      <w:r w:rsidRPr="009A4279">
        <w:rPr>
          <w:rFonts w:ascii="Calibri" w:eastAsia="Calibri" w:hAnsi="Calibri" w:cs="Times New Roman"/>
          <w:kern w:val="0"/>
          <w:sz w:val="20"/>
          <w:szCs w:val="20"/>
          <w14:ligatures w14:val="none"/>
        </w:rPr>
        <w:t xml:space="preserve">If a skip is required on site, we will require an area to site it. Your permission will be sought prior to delivery of any skips.  While every effort will be made to avoid any damage to the surface the skip will sit on, we </w:t>
      </w:r>
      <w:r w:rsidR="00DE0350" w:rsidRPr="009A4279">
        <w:rPr>
          <w:rFonts w:ascii="Calibri" w:eastAsia="Calibri" w:hAnsi="Calibri" w:cs="Times New Roman"/>
          <w:kern w:val="0"/>
          <w:sz w:val="20"/>
          <w:szCs w:val="20"/>
          <w14:ligatures w14:val="none"/>
        </w:rPr>
        <w:t>will not</w:t>
      </w:r>
      <w:r w:rsidRPr="009A4279">
        <w:rPr>
          <w:rFonts w:ascii="Calibri" w:eastAsia="Calibri" w:hAnsi="Calibri" w:cs="Times New Roman"/>
          <w:kern w:val="0"/>
          <w:sz w:val="20"/>
          <w:szCs w:val="20"/>
          <w14:ligatures w14:val="none"/>
        </w:rPr>
        <w:t xml:space="preserve"> accept responsibility for any damaged surface</w:t>
      </w:r>
      <w:bookmarkEnd w:id="0"/>
      <w:r w:rsidR="00270270">
        <w:rPr>
          <w:rFonts w:ascii="Calibri" w:eastAsia="Calibri" w:hAnsi="Calibri" w:cs="Times New Roman"/>
          <w:kern w:val="0"/>
          <w:sz w:val="20"/>
          <w:szCs w:val="20"/>
          <w14:ligatures w14:val="none"/>
        </w:rPr>
        <w:t>.</w:t>
      </w:r>
    </w:p>
    <w:p w14:paraId="3EFEF966" w14:textId="77777777" w:rsidR="00F47F26" w:rsidRPr="009A4279" w:rsidRDefault="00F47F26" w:rsidP="00F47F26">
      <w:pPr>
        <w:spacing w:after="0" w:line="276" w:lineRule="auto"/>
        <w:rPr>
          <w:rFonts w:ascii="Calibri" w:eastAsia="Calibri" w:hAnsi="Calibri" w:cs="Times New Roman"/>
          <w:kern w:val="0"/>
          <w:sz w:val="20"/>
          <w:szCs w:val="20"/>
          <w14:ligatures w14:val="none"/>
        </w:rPr>
      </w:pPr>
    </w:p>
    <w:p w14:paraId="16C7D937" w14:textId="77777777" w:rsidR="00774F20" w:rsidRPr="009A4279" w:rsidRDefault="00774F20" w:rsidP="00C1435F">
      <w:pPr>
        <w:pStyle w:val="ListParagraph"/>
        <w:numPr>
          <w:ilvl w:val="0"/>
          <w:numId w:val="1"/>
        </w:numPr>
        <w:rPr>
          <w:b/>
          <w:bCs/>
          <w:sz w:val="20"/>
          <w:szCs w:val="20"/>
        </w:rPr>
      </w:pPr>
      <w:r w:rsidRPr="009A4279">
        <w:rPr>
          <w:b/>
          <w:bCs/>
          <w:sz w:val="20"/>
          <w:szCs w:val="20"/>
        </w:rPr>
        <w:t>DRAIN LINING AND PATCH LINE REPAIRS</w:t>
      </w:r>
    </w:p>
    <w:p w14:paraId="06CA3170" w14:textId="67D6E90D" w:rsidR="000B6FDE" w:rsidRPr="009A4279" w:rsidRDefault="000B6FDE" w:rsidP="00C1435F">
      <w:pPr>
        <w:pStyle w:val="ListParagraph"/>
        <w:numPr>
          <w:ilvl w:val="1"/>
          <w:numId w:val="1"/>
        </w:numPr>
        <w:rPr>
          <w:sz w:val="20"/>
          <w:szCs w:val="20"/>
        </w:rPr>
      </w:pPr>
      <w:r w:rsidRPr="009A4279">
        <w:rPr>
          <w:sz w:val="20"/>
          <w:szCs w:val="20"/>
        </w:rPr>
        <w:t>Prior to any lining works, a CCTV survey and report must be carried out to assess the drain condition and its suitability to be lined</w:t>
      </w:r>
      <w:r w:rsidR="002D263E" w:rsidRPr="009A4279">
        <w:rPr>
          <w:sz w:val="20"/>
          <w:szCs w:val="20"/>
        </w:rPr>
        <w:t xml:space="preserve"> or patch</w:t>
      </w:r>
      <w:r w:rsidR="00F822A8" w:rsidRPr="009A4279">
        <w:rPr>
          <w:sz w:val="20"/>
          <w:szCs w:val="20"/>
        </w:rPr>
        <w:t xml:space="preserve"> line repaired. </w:t>
      </w:r>
    </w:p>
    <w:p w14:paraId="15D74F9C" w14:textId="786F057B" w:rsidR="000B6FDE" w:rsidRPr="009A4279" w:rsidRDefault="000B6FDE" w:rsidP="00C1435F">
      <w:pPr>
        <w:pStyle w:val="ListParagraph"/>
        <w:numPr>
          <w:ilvl w:val="1"/>
          <w:numId w:val="1"/>
        </w:numPr>
        <w:rPr>
          <w:sz w:val="20"/>
          <w:szCs w:val="20"/>
        </w:rPr>
      </w:pPr>
      <w:r w:rsidRPr="009A4279">
        <w:rPr>
          <w:sz w:val="20"/>
          <w:szCs w:val="20"/>
        </w:rPr>
        <w:t>There are many factors that can alter the integrity of a drain liner</w:t>
      </w:r>
      <w:r w:rsidR="003A350A" w:rsidRPr="009A4279">
        <w:rPr>
          <w:sz w:val="20"/>
          <w:szCs w:val="20"/>
        </w:rPr>
        <w:t>/patch</w:t>
      </w:r>
      <w:r w:rsidRPr="009A4279">
        <w:rPr>
          <w:sz w:val="20"/>
          <w:szCs w:val="20"/>
        </w:rPr>
        <w:t xml:space="preserve">, it is vital that we are provided with details of any substance that is running through the drainage system prior to any lining works </w:t>
      </w:r>
      <w:r w:rsidR="007200BF" w:rsidRPr="009A4279">
        <w:rPr>
          <w:sz w:val="20"/>
          <w:szCs w:val="20"/>
        </w:rPr>
        <w:t>being</w:t>
      </w:r>
      <w:r w:rsidRPr="009A4279">
        <w:rPr>
          <w:sz w:val="20"/>
          <w:szCs w:val="20"/>
        </w:rPr>
        <w:t xml:space="preserve"> carried out.  Our resin selection is based on this information - no responsibility will be taken for information not supplied to us should this have a detrimental effect on the liner </w:t>
      </w:r>
      <w:r w:rsidR="002D263E" w:rsidRPr="009A4279">
        <w:rPr>
          <w:sz w:val="20"/>
          <w:szCs w:val="20"/>
        </w:rPr>
        <w:t xml:space="preserve">during installation or </w:t>
      </w:r>
      <w:r w:rsidRPr="009A4279">
        <w:rPr>
          <w:sz w:val="20"/>
          <w:szCs w:val="20"/>
        </w:rPr>
        <w:t>once installed</w:t>
      </w:r>
      <w:r w:rsidR="00E73C9C" w:rsidRPr="009A4279">
        <w:rPr>
          <w:sz w:val="20"/>
          <w:szCs w:val="20"/>
        </w:rPr>
        <w:t>.</w:t>
      </w:r>
    </w:p>
    <w:p w14:paraId="0015D6D0" w14:textId="50853998" w:rsidR="000B6FDE" w:rsidRPr="009A4279" w:rsidRDefault="000B6FDE" w:rsidP="00C1435F">
      <w:pPr>
        <w:pStyle w:val="ListParagraph"/>
        <w:numPr>
          <w:ilvl w:val="1"/>
          <w:numId w:val="1"/>
        </w:numPr>
        <w:rPr>
          <w:sz w:val="20"/>
          <w:szCs w:val="20"/>
        </w:rPr>
      </w:pPr>
      <w:r w:rsidRPr="009A4279">
        <w:rPr>
          <w:sz w:val="20"/>
          <w:szCs w:val="20"/>
        </w:rPr>
        <w:t>Heat running through a drainage system can also have a detrimental effect to certain types of liners, if there is the possib</w:t>
      </w:r>
      <w:r w:rsidR="007200BF" w:rsidRPr="009A4279">
        <w:rPr>
          <w:sz w:val="20"/>
          <w:szCs w:val="20"/>
        </w:rPr>
        <w:t>ility</w:t>
      </w:r>
      <w:r w:rsidRPr="009A4279">
        <w:rPr>
          <w:sz w:val="20"/>
          <w:szCs w:val="20"/>
        </w:rPr>
        <w:t xml:space="preserve"> of heat from any source running through the system, it is </w:t>
      </w:r>
      <w:r w:rsidR="00C6729F" w:rsidRPr="009A4279">
        <w:rPr>
          <w:sz w:val="20"/>
          <w:szCs w:val="20"/>
        </w:rPr>
        <w:t>your</w:t>
      </w:r>
      <w:r w:rsidRPr="009A4279">
        <w:rPr>
          <w:sz w:val="20"/>
          <w:szCs w:val="20"/>
        </w:rPr>
        <w:t xml:space="preserve"> responsibility to inform us prior - no responsibility will be taken for information not supplied to us should this have a detrimental effect on the liner </w:t>
      </w:r>
      <w:r w:rsidR="00C6729F" w:rsidRPr="009A4279">
        <w:rPr>
          <w:sz w:val="20"/>
          <w:szCs w:val="20"/>
        </w:rPr>
        <w:t xml:space="preserve">during installation </w:t>
      </w:r>
      <w:r w:rsidR="00181C78" w:rsidRPr="009A4279">
        <w:rPr>
          <w:sz w:val="20"/>
          <w:szCs w:val="20"/>
        </w:rPr>
        <w:t>o</w:t>
      </w:r>
      <w:r w:rsidR="00C6729F" w:rsidRPr="009A4279">
        <w:rPr>
          <w:sz w:val="20"/>
          <w:szCs w:val="20"/>
        </w:rPr>
        <w:t xml:space="preserve">r </w:t>
      </w:r>
      <w:r w:rsidRPr="009A4279">
        <w:rPr>
          <w:sz w:val="20"/>
          <w:szCs w:val="20"/>
        </w:rPr>
        <w:t xml:space="preserve">once installed. </w:t>
      </w:r>
    </w:p>
    <w:p w14:paraId="60DE9372" w14:textId="4B5FA18D" w:rsidR="000B6FDE" w:rsidRPr="009A4279" w:rsidRDefault="000B6FDE" w:rsidP="00C1435F">
      <w:pPr>
        <w:pStyle w:val="ListParagraph"/>
        <w:numPr>
          <w:ilvl w:val="1"/>
          <w:numId w:val="1"/>
        </w:numPr>
        <w:rPr>
          <w:sz w:val="20"/>
          <w:szCs w:val="20"/>
        </w:rPr>
      </w:pPr>
      <w:r w:rsidRPr="009A4279">
        <w:rPr>
          <w:sz w:val="20"/>
          <w:szCs w:val="20"/>
        </w:rPr>
        <w:t xml:space="preserve">During lining works it may be necessary to seal off any connecting drainage while the works are on-going.  Over pumping and/or tanker removal can be provided (if site conditions allow), if required this </w:t>
      </w:r>
      <w:r w:rsidRPr="009A4279">
        <w:rPr>
          <w:sz w:val="20"/>
          <w:szCs w:val="20"/>
        </w:rPr>
        <w:lastRenderedPageBreak/>
        <w:t xml:space="preserve">will be charged in addition to the lining costs.  It is </w:t>
      </w:r>
      <w:r w:rsidR="00D94832" w:rsidRPr="009A4279">
        <w:rPr>
          <w:sz w:val="20"/>
          <w:szCs w:val="20"/>
        </w:rPr>
        <w:t>your</w:t>
      </w:r>
      <w:r w:rsidRPr="009A4279">
        <w:rPr>
          <w:sz w:val="20"/>
          <w:szCs w:val="20"/>
        </w:rPr>
        <w:t xml:space="preserve"> responsibility to inform us of all connecting lines in order for these to be sealed off, if this information is not provided and contents of the drain enter the lining area while th</w:t>
      </w:r>
      <w:r w:rsidR="00146EEE" w:rsidRPr="009A4279">
        <w:rPr>
          <w:sz w:val="20"/>
          <w:szCs w:val="20"/>
        </w:rPr>
        <w:t>e</w:t>
      </w:r>
      <w:r w:rsidRPr="009A4279">
        <w:rPr>
          <w:sz w:val="20"/>
          <w:szCs w:val="20"/>
        </w:rPr>
        <w:t xml:space="preserve"> lining installation takes place, any remedial works and/or relining costs will be incurred</w:t>
      </w:r>
      <w:r w:rsidR="00146EEE" w:rsidRPr="009A4279">
        <w:rPr>
          <w:sz w:val="20"/>
          <w:szCs w:val="20"/>
        </w:rPr>
        <w:t xml:space="preserve"> by yourselves. </w:t>
      </w:r>
    </w:p>
    <w:p w14:paraId="55CB6ADC" w14:textId="25FBE1DB" w:rsidR="000B6FDE" w:rsidRPr="009A4279" w:rsidRDefault="000B6FDE" w:rsidP="00C1435F">
      <w:pPr>
        <w:pStyle w:val="ListParagraph"/>
        <w:numPr>
          <w:ilvl w:val="1"/>
          <w:numId w:val="1"/>
        </w:numPr>
        <w:rPr>
          <w:sz w:val="20"/>
          <w:szCs w:val="20"/>
        </w:rPr>
      </w:pPr>
      <w:r w:rsidRPr="009A4279">
        <w:rPr>
          <w:sz w:val="20"/>
          <w:szCs w:val="20"/>
        </w:rPr>
        <w:t xml:space="preserve">Any active connections will be re-established by ourselves once the lining works are completed for any active lines.  </w:t>
      </w:r>
    </w:p>
    <w:p w14:paraId="77CF575B" w14:textId="75B2DF0E" w:rsidR="000B6FDE" w:rsidRPr="009A4279" w:rsidRDefault="000B6FDE" w:rsidP="00C1435F">
      <w:pPr>
        <w:pStyle w:val="ListParagraph"/>
        <w:numPr>
          <w:ilvl w:val="1"/>
          <w:numId w:val="1"/>
        </w:numPr>
        <w:rPr>
          <w:sz w:val="20"/>
          <w:szCs w:val="20"/>
        </w:rPr>
      </w:pPr>
      <w:r w:rsidRPr="009A4279">
        <w:rPr>
          <w:sz w:val="20"/>
          <w:szCs w:val="20"/>
        </w:rPr>
        <w:t xml:space="preserve">The assumption is made that the condition of the drain is the same as when the original CCTV survey was carried out.  Given the unpredictability of defects on drainage systems, if there are any changes and the lining works cannot be completed as planned, the materials and labour cost would be chargeable as the materials must be prepared prior.  This would be supported by CCTV evidence.  </w:t>
      </w:r>
    </w:p>
    <w:p w14:paraId="732522E1" w14:textId="16846DF8" w:rsidR="000B6FDE" w:rsidRPr="009A4279" w:rsidRDefault="000B6FDE" w:rsidP="00C1435F">
      <w:pPr>
        <w:pStyle w:val="ListParagraph"/>
        <w:numPr>
          <w:ilvl w:val="1"/>
          <w:numId w:val="1"/>
        </w:numPr>
        <w:rPr>
          <w:sz w:val="20"/>
          <w:szCs w:val="20"/>
        </w:rPr>
      </w:pPr>
      <w:r w:rsidRPr="009A4279">
        <w:rPr>
          <w:sz w:val="20"/>
          <w:szCs w:val="20"/>
        </w:rPr>
        <w:t xml:space="preserve">If the liner were to fail in situ </w:t>
      </w:r>
      <w:r w:rsidR="00181C78" w:rsidRPr="009A4279">
        <w:rPr>
          <w:sz w:val="20"/>
          <w:szCs w:val="20"/>
        </w:rPr>
        <w:t>for</w:t>
      </w:r>
      <w:r w:rsidRPr="009A4279">
        <w:rPr>
          <w:sz w:val="20"/>
          <w:szCs w:val="20"/>
        </w:rPr>
        <w:t xml:space="preserve"> reasons beyond our control (e.g. weather conditions, heat unintentionally added to the system, equipment breakdown, Employers not adhering to our instructions etc.) every effort would be made to remove the liner and reinstate the drain.  If this is not possible, re-routing or another option may be required, additional charges would be incurred by </w:t>
      </w:r>
      <w:r w:rsidR="00D94832" w:rsidRPr="009A4279">
        <w:rPr>
          <w:sz w:val="20"/>
          <w:szCs w:val="20"/>
        </w:rPr>
        <w:t>you</w:t>
      </w:r>
      <w:r w:rsidRPr="009A4279">
        <w:rPr>
          <w:sz w:val="20"/>
          <w:szCs w:val="20"/>
        </w:rPr>
        <w:t xml:space="preserve">. Any costs incurred to keep the site operational whilst the alternative option is carried out would also be chargeable to </w:t>
      </w:r>
      <w:r w:rsidR="00967E99" w:rsidRPr="009A4279">
        <w:rPr>
          <w:sz w:val="20"/>
          <w:szCs w:val="20"/>
        </w:rPr>
        <w:t xml:space="preserve">you. </w:t>
      </w:r>
    </w:p>
    <w:p w14:paraId="72B7FFE1" w14:textId="726723E4" w:rsidR="000B6FDE" w:rsidRPr="009A4279" w:rsidRDefault="000B6FDE" w:rsidP="00C1435F">
      <w:pPr>
        <w:pStyle w:val="ListParagraph"/>
        <w:numPr>
          <w:ilvl w:val="1"/>
          <w:numId w:val="1"/>
        </w:numPr>
        <w:rPr>
          <w:sz w:val="20"/>
          <w:szCs w:val="20"/>
        </w:rPr>
      </w:pPr>
      <w:r w:rsidRPr="009A4279">
        <w:rPr>
          <w:sz w:val="20"/>
          <w:szCs w:val="20"/>
        </w:rPr>
        <w:t xml:space="preserve">If damage or loss is sustained to </w:t>
      </w:r>
      <w:r w:rsidR="00D94832" w:rsidRPr="009A4279">
        <w:rPr>
          <w:sz w:val="20"/>
          <w:szCs w:val="20"/>
        </w:rPr>
        <w:t>our</w:t>
      </w:r>
      <w:r w:rsidRPr="009A4279">
        <w:rPr>
          <w:sz w:val="20"/>
          <w:szCs w:val="20"/>
        </w:rPr>
        <w:t xml:space="preserve"> equipment due to reasons beyond their control or due to defective pipe work or some other unknown risk, </w:t>
      </w:r>
      <w:r w:rsidR="004E25E7" w:rsidRPr="009A4279">
        <w:rPr>
          <w:sz w:val="20"/>
          <w:szCs w:val="20"/>
        </w:rPr>
        <w:t>we</w:t>
      </w:r>
      <w:r w:rsidRPr="009A4279">
        <w:rPr>
          <w:sz w:val="20"/>
          <w:szCs w:val="20"/>
        </w:rPr>
        <w:t xml:space="preserve"> reserve the right to charge for the costs of retrieving the equipment, including the instruction of another contractor and/or costs to replace the equipment and all associated equipment</w:t>
      </w:r>
      <w:r w:rsidR="004E25E7" w:rsidRPr="009A4279">
        <w:rPr>
          <w:sz w:val="20"/>
          <w:szCs w:val="20"/>
        </w:rPr>
        <w:t>.  We</w:t>
      </w:r>
      <w:r w:rsidRPr="009A4279">
        <w:rPr>
          <w:sz w:val="20"/>
          <w:szCs w:val="20"/>
        </w:rPr>
        <w:t xml:space="preserve"> also reserve the right to charge for loss of profits at the rate of £250 (Excl VAT) per day due to downtime of the equipment up to a maximum of 7 days.  If after this time the equipment has not been retrieved, </w:t>
      </w:r>
      <w:r w:rsidR="004E25E7" w:rsidRPr="009A4279">
        <w:rPr>
          <w:sz w:val="20"/>
          <w:szCs w:val="20"/>
        </w:rPr>
        <w:t>you are</w:t>
      </w:r>
      <w:r w:rsidRPr="009A4279">
        <w:rPr>
          <w:sz w:val="20"/>
          <w:szCs w:val="20"/>
        </w:rPr>
        <w:t xml:space="preserve"> fully responsible for full replacement of the equipment and all associated equipment costs.</w:t>
      </w:r>
    </w:p>
    <w:p w14:paraId="17E05B8B" w14:textId="37F63EE4" w:rsidR="000B6FDE" w:rsidRPr="009A4279" w:rsidRDefault="000B6FDE" w:rsidP="00C1435F">
      <w:pPr>
        <w:pStyle w:val="ListParagraph"/>
        <w:numPr>
          <w:ilvl w:val="1"/>
          <w:numId w:val="1"/>
        </w:numPr>
        <w:rPr>
          <w:sz w:val="20"/>
          <w:szCs w:val="20"/>
        </w:rPr>
      </w:pPr>
      <w:r w:rsidRPr="009A4279">
        <w:rPr>
          <w:sz w:val="20"/>
          <w:szCs w:val="20"/>
        </w:rPr>
        <w:t>If access is required onto private land it is the customers responsibility to ensure all relevant permissions are obtained prior to our attendance.</w:t>
      </w:r>
    </w:p>
    <w:p w14:paraId="1524A044" w14:textId="3B28FDC5" w:rsidR="000B6FDE" w:rsidRPr="009A4279" w:rsidRDefault="000B6FDE" w:rsidP="00C1435F">
      <w:pPr>
        <w:pStyle w:val="ListParagraph"/>
        <w:numPr>
          <w:ilvl w:val="1"/>
          <w:numId w:val="1"/>
        </w:numPr>
        <w:rPr>
          <w:sz w:val="20"/>
          <w:szCs w:val="20"/>
        </w:rPr>
      </w:pPr>
      <w:r w:rsidRPr="009A4279">
        <w:rPr>
          <w:sz w:val="20"/>
          <w:szCs w:val="20"/>
        </w:rPr>
        <w:t xml:space="preserve">Access is required to site any tools and associated equipment while the lining works take place.  It is </w:t>
      </w:r>
      <w:r w:rsidR="00463AED" w:rsidRPr="009A4279">
        <w:rPr>
          <w:sz w:val="20"/>
          <w:szCs w:val="20"/>
        </w:rPr>
        <w:t>your</w:t>
      </w:r>
      <w:r w:rsidRPr="009A4279">
        <w:rPr>
          <w:sz w:val="20"/>
          <w:szCs w:val="20"/>
        </w:rPr>
        <w:t xml:space="preserve"> responsibility to ensure this access is available. </w:t>
      </w:r>
    </w:p>
    <w:p w14:paraId="39251018" w14:textId="7CDE77AE" w:rsidR="000B6FDE" w:rsidRPr="009A4279" w:rsidRDefault="000B6FDE" w:rsidP="00C1435F">
      <w:pPr>
        <w:pStyle w:val="ListParagraph"/>
        <w:numPr>
          <w:ilvl w:val="1"/>
          <w:numId w:val="1"/>
        </w:numPr>
        <w:rPr>
          <w:sz w:val="20"/>
          <w:szCs w:val="20"/>
        </w:rPr>
      </w:pPr>
      <w:r w:rsidRPr="009A4279">
        <w:rPr>
          <w:sz w:val="20"/>
          <w:szCs w:val="20"/>
        </w:rPr>
        <w:t xml:space="preserve">If we are required to work within a confined space as defined by the Health and Safety </w:t>
      </w:r>
      <w:r w:rsidR="00270270" w:rsidRPr="009A4279">
        <w:rPr>
          <w:sz w:val="20"/>
          <w:szCs w:val="20"/>
        </w:rPr>
        <w:t>at</w:t>
      </w:r>
      <w:r w:rsidRPr="009A4279">
        <w:rPr>
          <w:sz w:val="20"/>
          <w:szCs w:val="20"/>
        </w:rPr>
        <w:t xml:space="preserve"> Work Act, we reserve the right to charge for any additional safety equipment.</w:t>
      </w:r>
    </w:p>
    <w:p w14:paraId="5DE735D2" w14:textId="7FB42793" w:rsidR="000B6FDE" w:rsidRPr="009A4279" w:rsidRDefault="000B6FDE" w:rsidP="00C1435F">
      <w:pPr>
        <w:pStyle w:val="ListParagraph"/>
        <w:numPr>
          <w:ilvl w:val="1"/>
          <w:numId w:val="1"/>
        </w:numPr>
        <w:rPr>
          <w:sz w:val="20"/>
          <w:szCs w:val="20"/>
        </w:rPr>
      </w:pPr>
      <w:r w:rsidRPr="009A4279">
        <w:rPr>
          <w:sz w:val="20"/>
          <w:szCs w:val="20"/>
        </w:rPr>
        <w:t>If the planned dates for works cannot be carried out due to reasons beyond our control (e.g. weather conditions) the works will be rearranged at the earliest opportunity.</w:t>
      </w:r>
    </w:p>
    <w:p w14:paraId="0A088F9C" w14:textId="4940BC49" w:rsidR="000B6FDE" w:rsidRPr="009A4279" w:rsidRDefault="000B6FDE" w:rsidP="00C1435F">
      <w:pPr>
        <w:pStyle w:val="ListParagraph"/>
        <w:numPr>
          <w:ilvl w:val="1"/>
          <w:numId w:val="1"/>
        </w:numPr>
        <w:rPr>
          <w:sz w:val="20"/>
          <w:szCs w:val="20"/>
        </w:rPr>
      </w:pPr>
      <w:r w:rsidRPr="009A4279">
        <w:rPr>
          <w:sz w:val="20"/>
          <w:szCs w:val="20"/>
        </w:rPr>
        <w:t xml:space="preserve">Notice of any known dangers to be aware of i.e. chemical, tidal, etc. will also be required from </w:t>
      </w:r>
      <w:r w:rsidR="00463AED" w:rsidRPr="009A4279">
        <w:rPr>
          <w:sz w:val="20"/>
          <w:szCs w:val="20"/>
        </w:rPr>
        <w:t>you</w:t>
      </w:r>
      <w:r w:rsidRPr="009A4279">
        <w:rPr>
          <w:sz w:val="20"/>
          <w:szCs w:val="20"/>
        </w:rPr>
        <w:t xml:space="preserve">.  If the aforementioned information is not received prior to the issue of the quotation or the start of the works then it is assumed that no services/dangers exist.  If any unknown danger is found after the works begin, additional costs </w:t>
      </w:r>
      <w:r w:rsidR="00997596" w:rsidRPr="009A4279">
        <w:rPr>
          <w:sz w:val="20"/>
          <w:szCs w:val="20"/>
        </w:rPr>
        <w:t>may</w:t>
      </w:r>
      <w:r w:rsidRPr="009A4279">
        <w:rPr>
          <w:sz w:val="20"/>
          <w:szCs w:val="20"/>
        </w:rPr>
        <w:t xml:space="preserve"> be incurred. </w:t>
      </w:r>
    </w:p>
    <w:p w14:paraId="057A10BE" w14:textId="1C72C68D" w:rsidR="000B6FDE" w:rsidRPr="009A4279" w:rsidRDefault="000B6FDE" w:rsidP="00C1435F">
      <w:pPr>
        <w:pStyle w:val="ListParagraph"/>
        <w:numPr>
          <w:ilvl w:val="1"/>
          <w:numId w:val="1"/>
        </w:numPr>
        <w:rPr>
          <w:sz w:val="20"/>
          <w:szCs w:val="20"/>
        </w:rPr>
      </w:pPr>
      <w:r w:rsidRPr="009A4279">
        <w:rPr>
          <w:sz w:val="20"/>
          <w:szCs w:val="20"/>
        </w:rPr>
        <w:t xml:space="preserve">Unless otherwise stated, </w:t>
      </w:r>
      <w:r w:rsidR="00463AED" w:rsidRPr="009A4279">
        <w:rPr>
          <w:sz w:val="20"/>
          <w:szCs w:val="20"/>
        </w:rPr>
        <w:t>you</w:t>
      </w:r>
      <w:r w:rsidRPr="009A4279">
        <w:rPr>
          <w:sz w:val="20"/>
          <w:szCs w:val="20"/>
        </w:rPr>
        <w:t xml:space="preserve"> will be responsible for the diversion of traffic, where applicable, to enable the works to be carried out.</w:t>
      </w:r>
    </w:p>
    <w:p w14:paraId="36E0FDEC" w14:textId="18D76B23" w:rsidR="000B6FDE" w:rsidRPr="009A4279" w:rsidRDefault="000B6FDE" w:rsidP="00C1435F">
      <w:pPr>
        <w:pStyle w:val="ListParagraph"/>
        <w:numPr>
          <w:ilvl w:val="1"/>
          <w:numId w:val="1"/>
        </w:numPr>
        <w:rPr>
          <w:sz w:val="20"/>
          <w:szCs w:val="20"/>
        </w:rPr>
      </w:pPr>
      <w:r w:rsidRPr="009A4279">
        <w:rPr>
          <w:sz w:val="20"/>
          <w:szCs w:val="20"/>
        </w:rPr>
        <w:t xml:space="preserve">If after the lining works have begun, asbestos or any other hazardous substance is found, all works will be stopped immediately and reported to </w:t>
      </w:r>
      <w:r w:rsidR="002A065F" w:rsidRPr="009A4279">
        <w:rPr>
          <w:sz w:val="20"/>
          <w:szCs w:val="20"/>
        </w:rPr>
        <w:t>you</w:t>
      </w:r>
      <w:r w:rsidR="00753E47" w:rsidRPr="009A4279">
        <w:rPr>
          <w:sz w:val="20"/>
          <w:szCs w:val="20"/>
        </w:rPr>
        <w:t xml:space="preserve"> </w:t>
      </w:r>
      <w:r w:rsidRPr="009A4279">
        <w:rPr>
          <w:sz w:val="20"/>
          <w:szCs w:val="20"/>
        </w:rPr>
        <w:t xml:space="preserve">to arrange specialist removal.  </w:t>
      </w:r>
      <w:r w:rsidR="00753E47" w:rsidRPr="009A4279">
        <w:rPr>
          <w:sz w:val="20"/>
          <w:szCs w:val="20"/>
        </w:rPr>
        <w:t xml:space="preserve">Work will not recommence until it is safe to do so. </w:t>
      </w:r>
    </w:p>
    <w:p w14:paraId="06467508" w14:textId="7BEF9D9B" w:rsidR="00964A32" w:rsidRDefault="000B6FDE" w:rsidP="000B6FDE">
      <w:pPr>
        <w:pStyle w:val="ListParagraph"/>
        <w:numPr>
          <w:ilvl w:val="1"/>
          <w:numId w:val="1"/>
        </w:numPr>
        <w:rPr>
          <w:sz w:val="20"/>
          <w:szCs w:val="20"/>
        </w:rPr>
      </w:pPr>
      <w:r w:rsidRPr="009A4279">
        <w:rPr>
          <w:sz w:val="20"/>
          <w:szCs w:val="20"/>
        </w:rPr>
        <w:t xml:space="preserve">In order to gain access to a drain, access panels, toilets, bath panels etc may need to be removed.  We are willing to remove these on the condition that if they break or cannot be replaced as before, we are not held financially responsible. </w:t>
      </w:r>
    </w:p>
    <w:p w14:paraId="2D8F9157" w14:textId="77777777" w:rsidR="00270270" w:rsidRPr="00270270" w:rsidRDefault="00270270" w:rsidP="00270270">
      <w:pPr>
        <w:pStyle w:val="ListParagraph"/>
        <w:ind w:left="803"/>
        <w:rPr>
          <w:sz w:val="20"/>
          <w:szCs w:val="20"/>
        </w:rPr>
      </w:pPr>
    </w:p>
    <w:p w14:paraId="36BDF146" w14:textId="2FB26859" w:rsidR="006D1502" w:rsidRPr="009A4279" w:rsidRDefault="00967E99" w:rsidP="00964A32">
      <w:pPr>
        <w:pStyle w:val="ListParagraph"/>
        <w:numPr>
          <w:ilvl w:val="0"/>
          <w:numId w:val="1"/>
        </w:numPr>
        <w:rPr>
          <w:b/>
          <w:bCs/>
          <w:sz w:val="20"/>
          <w:szCs w:val="20"/>
        </w:rPr>
      </w:pPr>
      <w:r w:rsidRPr="009A4279">
        <w:rPr>
          <w:b/>
          <w:bCs/>
          <w:sz w:val="20"/>
          <w:szCs w:val="20"/>
        </w:rPr>
        <w:t xml:space="preserve">TANKER WORKS </w:t>
      </w:r>
      <w:r w:rsidR="001D4BE7" w:rsidRPr="009A4279">
        <w:rPr>
          <w:b/>
          <w:bCs/>
          <w:sz w:val="20"/>
          <w:szCs w:val="20"/>
        </w:rPr>
        <w:t>(Interceptors, Grease Traps, Septic Tanks, Treatment Plants and HPWJ)</w:t>
      </w:r>
    </w:p>
    <w:p w14:paraId="5BADDCFC" w14:textId="2636D57B" w:rsidR="006D1502" w:rsidRPr="009A4279" w:rsidRDefault="006D1502" w:rsidP="00C1435F">
      <w:pPr>
        <w:pStyle w:val="ListParagraph"/>
        <w:numPr>
          <w:ilvl w:val="1"/>
          <w:numId w:val="1"/>
        </w:numPr>
        <w:rPr>
          <w:rFonts w:ascii="Calibri" w:eastAsia="Calibri" w:hAnsi="Calibri" w:cs="Times New Roman"/>
          <w:kern w:val="0"/>
          <w:sz w:val="20"/>
          <w:szCs w:val="20"/>
          <w14:ligatures w14:val="none"/>
        </w:rPr>
      </w:pPr>
      <w:r w:rsidRPr="009A4279">
        <w:rPr>
          <w:rFonts w:ascii="Calibri" w:eastAsia="Calibri" w:hAnsi="Calibri" w:cs="Times New Roman"/>
          <w:kern w:val="0"/>
          <w:sz w:val="20"/>
          <w:szCs w:val="20"/>
          <w14:ligatures w14:val="none"/>
        </w:rPr>
        <w:t xml:space="preserve">If a tanker and/or road sweeper unit is to </w:t>
      </w:r>
      <w:r w:rsidR="00964A32" w:rsidRPr="009A4279">
        <w:rPr>
          <w:rFonts w:ascii="Calibri" w:eastAsia="Calibri" w:hAnsi="Calibri" w:cs="Times New Roman"/>
          <w:kern w:val="0"/>
          <w:sz w:val="20"/>
          <w:szCs w:val="20"/>
          <w14:ligatures w14:val="none"/>
        </w:rPr>
        <w:t xml:space="preserve">be </w:t>
      </w:r>
      <w:r w:rsidRPr="009A4279">
        <w:rPr>
          <w:rFonts w:ascii="Calibri" w:eastAsia="Calibri" w:hAnsi="Calibri" w:cs="Times New Roman"/>
          <w:kern w:val="0"/>
          <w:sz w:val="20"/>
          <w:szCs w:val="20"/>
          <w14:ligatures w14:val="none"/>
        </w:rPr>
        <w:t xml:space="preserve">used, </w:t>
      </w:r>
      <w:r w:rsidR="00C7430F" w:rsidRPr="009A4279">
        <w:rPr>
          <w:rFonts w:ascii="Calibri" w:eastAsia="Calibri" w:hAnsi="Calibri" w:cs="Times New Roman"/>
          <w:kern w:val="0"/>
          <w:sz w:val="20"/>
          <w:szCs w:val="20"/>
          <w14:ligatures w14:val="none"/>
        </w:rPr>
        <w:t xml:space="preserve">costs </w:t>
      </w:r>
      <w:r w:rsidR="008A5BEA" w:rsidRPr="009A4279">
        <w:rPr>
          <w:rFonts w:ascii="Calibri" w:eastAsia="Calibri" w:hAnsi="Calibri" w:cs="Times New Roman"/>
          <w:kern w:val="0"/>
          <w:sz w:val="20"/>
          <w:szCs w:val="20"/>
          <w14:ligatures w14:val="none"/>
        </w:rPr>
        <w:t xml:space="preserve">are </w:t>
      </w:r>
      <w:r w:rsidRPr="009A4279">
        <w:rPr>
          <w:rFonts w:ascii="Calibri" w:eastAsia="Calibri" w:hAnsi="Calibri" w:cs="Times New Roman"/>
          <w:kern w:val="0"/>
          <w:sz w:val="20"/>
          <w:szCs w:val="20"/>
          <w14:ligatures w14:val="none"/>
        </w:rPr>
        <w:t>based on travel to and from the depot and any tipping time required.</w:t>
      </w:r>
    </w:p>
    <w:p w14:paraId="7F43B863" w14:textId="7F450679" w:rsidR="006D1502" w:rsidRPr="009A4279" w:rsidRDefault="006D1502" w:rsidP="00C1435F">
      <w:pPr>
        <w:pStyle w:val="ListParagraph"/>
        <w:numPr>
          <w:ilvl w:val="1"/>
          <w:numId w:val="1"/>
        </w:numPr>
        <w:rPr>
          <w:sz w:val="20"/>
          <w:szCs w:val="20"/>
        </w:rPr>
      </w:pPr>
      <w:bookmarkStart w:id="1" w:name="_Hlk190771027"/>
      <w:r w:rsidRPr="009A4279">
        <w:rPr>
          <w:rFonts w:ascii="Calibri" w:eastAsia="Calibri" w:hAnsi="Calibri" w:cs="Times New Roman"/>
          <w:kern w:val="0"/>
          <w:sz w:val="20"/>
          <w:szCs w:val="20"/>
          <w14:ligatures w14:val="none"/>
        </w:rPr>
        <w:t>All quoted works are based on the contents uplifted be</w:t>
      </w:r>
      <w:r w:rsidR="00964A32" w:rsidRPr="009A4279">
        <w:rPr>
          <w:rFonts w:ascii="Calibri" w:eastAsia="Calibri" w:hAnsi="Calibri" w:cs="Times New Roman"/>
          <w:kern w:val="0"/>
          <w:sz w:val="20"/>
          <w:szCs w:val="20"/>
          <w14:ligatures w14:val="none"/>
        </w:rPr>
        <w:t>ing</w:t>
      </w:r>
      <w:r w:rsidRPr="009A4279">
        <w:rPr>
          <w:rFonts w:ascii="Calibri" w:eastAsia="Calibri" w:hAnsi="Calibri" w:cs="Times New Roman"/>
          <w:kern w:val="0"/>
          <w:sz w:val="20"/>
          <w:szCs w:val="20"/>
          <w14:ligatures w14:val="none"/>
        </w:rPr>
        <w:t xml:space="preserve"> non-hazardous unless otherwise stated.  If found, that on return to the disposal facility, </w:t>
      </w:r>
      <w:r w:rsidR="00C7430F" w:rsidRPr="009A4279">
        <w:rPr>
          <w:rFonts w:ascii="Calibri" w:eastAsia="Calibri" w:hAnsi="Calibri" w:cs="Times New Roman"/>
          <w:kern w:val="0"/>
          <w:sz w:val="20"/>
          <w:szCs w:val="20"/>
          <w14:ligatures w14:val="none"/>
        </w:rPr>
        <w:t>the waste uplifted is deemed as hazardous or d</w:t>
      </w:r>
      <w:r w:rsidR="00DD6763" w:rsidRPr="009A4279">
        <w:rPr>
          <w:rFonts w:ascii="Calibri" w:eastAsia="Calibri" w:hAnsi="Calibri" w:cs="Times New Roman"/>
          <w:kern w:val="0"/>
          <w:sz w:val="20"/>
          <w:szCs w:val="20"/>
          <w14:ligatures w14:val="none"/>
        </w:rPr>
        <w:t>i</w:t>
      </w:r>
      <w:r w:rsidR="00C7430F" w:rsidRPr="009A4279">
        <w:rPr>
          <w:rFonts w:ascii="Calibri" w:eastAsia="Calibri" w:hAnsi="Calibri" w:cs="Times New Roman"/>
          <w:kern w:val="0"/>
          <w:sz w:val="20"/>
          <w:szCs w:val="20"/>
          <w14:ligatures w14:val="none"/>
        </w:rPr>
        <w:t xml:space="preserve">ffers from </w:t>
      </w:r>
      <w:r w:rsidR="00DD6763" w:rsidRPr="009A4279">
        <w:rPr>
          <w:rFonts w:ascii="Calibri" w:eastAsia="Calibri" w:hAnsi="Calibri" w:cs="Times New Roman"/>
          <w:kern w:val="0"/>
          <w:sz w:val="20"/>
          <w:szCs w:val="20"/>
          <w14:ligatures w14:val="none"/>
        </w:rPr>
        <w:t xml:space="preserve">the original specification, </w:t>
      </w:r>
      <w:r w:rsidRPr="009A4279">
        <w:rPr>
          <w:rFonts w:ascii="Calibri" w:eastAsia="Calibri" w:hAnsi="Calibri" w:cs="Times New Roman"/>
          <w:kern w:val="0"/>
          <w:sz w:val="20"/>
          <w:szCs w:val="20"/>
          <w14:ligatures w14:val="none"/>
        </w:rPr>
        <w:t xml:space="preserve">additional charges may be incurred.   </w:t>
      </w:r>
    </w:p>
    <w:p w14:paraId="469BD487" w14:textId="50E294E8" w:rsidR="006D1502" w:rsidRPr="009A4279" w:rsidRDefault="006D1502"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If the after the contents are uplifted, the tanker unit requires a barrel clean (depending on the uplift) additional charges will apply. </w:t>
      </w:r>
    </w:p>
    <w:p w14:paraId="0578D9C1" w14:textId="49541AD7" w:rsidR="006D1502" w:rsidRPr="009A4279" w:rsidRDefault="006D1502"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lastRenderedPageBreak/>
        <w:t>If the tanker were to become full while uplifting on site, the tanker unit will need to leave site and dispose of at a registered disposal site before returning and continue the works.  These hours are billable</w:t>
      </w:r>
      <w:r w:rsidR="00701376" w:rsidRPr="009A4279">
        <w:rPr>
          <w:rFonts w:ascii="Calibri" w:eastAsia="Calibri" w:hAnsi="Calibri" w:cs="Times New Roman"/>
          <w:kern w:val="0"/>
          <w:sz w:val="20"/>
          <w:szCs w:val="20"/>
          <w14:ligatures w14:val="none"/>
        </w:rPr>
        <w:t xml:space="preserve"> to you. </w:t>
      </w:r>
    </w:p>
    <w:p w14:paraId="5E511B00" w14:textId="6B19106A" w:rsidR="004F1114" w:rsidRPr="009A4279" w:rsidRDefault="004F1114"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A sample analysis may be required prior. </w:t>
      </w:r>
    </w:p>
    <w:bookmarkEnd w:id="1"/>
    <w:p w14:paraId="117DBBD5" w14:textId="6D93A4F3" w:rsidR="006D1502" w:rsidRPr="009A4279" w:rsidRDefault="006D1502"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A minimum charge is </w:t>
      </w:r>
      <w:r w:rsidR="00B64BB3" w:rsidRPr="009A4279">
        <w:rPr>
          <w:rFonts w:ascii="Calibri" w:eastAsia="Calibri" w:hAnsi="Calibri" w:cs="Times New Roman"/>
          <w:kern w:val="0"/>
          <w:sz w:val="20"/>
          <w:szCs w:val="20"/>
          <w14:ligatures w14:val="none"/>
        </w:rPr>
        <w:t>imposed</w:t>
      </w:r>
      <w:r w:rsidRPr="009A4279">
        <w:rPr>
          <w:rFonts w:ascii="Calibri" w:eastAsia="Calibri" w:hAnsi="Calibri" w:cs="Times New Roman"/>
          <w:kern w:val="0"/>
          <w:sz w:val="20"/>
          <w:szCs w:val="20"/>
          <w14:ligatures w14:val="none"/>
        </w:rPr>
        <w:t xml:space="preserve"> for weekend and overnight works, regardless of the hours spent on site. </w:t>
      </w:r>
    </w:p>
    <w:p w14:paraId="2FDFA23D" w14:textId="62C6DF67" w:rsidR="006D1502" w:rsidRPr="009A4279" w:rsidRDefault="006D1502"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Waste is charge per load, </w:t>
      </w:r>
      <w:r w:rsidR="00FF250D" w:rsidRPr="009A4279">
        <w:rPr>
          <w:rFonts w:ascii="Calibri" w:eastAsia="Calibri" w:hAnsi="Calibri" w:cs="Times New Roman"/>
          <w:kern w:val="0"/>
          <w:sz w:val="20"/>
          <w:szCs w:val="20"/>
          <w14:ligatures w14:val="none"/>
        </w:rPr>
        <w:t xml:space="preserve">details of which will be provided on the duty of care </w:t>
      </w:r>
      <w:r w:rsidR="00A02146" w:rsidRPr="009A4279">
        <w:rPr>
          <w:rFonts w:ascii="Calibri" w:eastAsia="Calibri" w:hAnsi="Calibri" w:cs="Times New Roman"/>
          <w:kern w:val="0"/>
          <w:sz w:val="20"/>
          <w:szCs w:val="20"/>
          <w14:ligatures w14:val="none"/>
        </w:rPr>
        <w:t>documentation</w:t>
      </w:r>
      <w:r w:rsidR="00FF250D" w:rsidRPr="009A4279">
        <w:rPr>
          <w:rFonts w:ascii="Calibri" w:eastAsia="Calibri" w:hAnsi="Calibri" w:cs="Times New Roman"/>
          <w:kern w:val="0"/>
          <w:sz w:val="20"/>
          <w:szCs w:val="20"/>
          <w14:ligatures w14:val="none"/>
        </w:rPr>
        <w:t xml:space="preserve">. </w:t>
      </w:r>
    </w:p>
    <w:p w14:paraId="4B95157B" w14:textId="441362F0" w:rsidR="00DC3B6C" w:rsidRPr="009A4279" w:rsidRDefault="00A7501F"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If a tanker unit attend</w:t>
      </w:r>
      <w:r w:rsidR="00CB5865" w:rsidRPr="009A4279">
        <w:rPr>
          <w:rFonts w:ascii="Calibri" w:eastAsia="Calibri" w:hAnsi="Calibri" w:cs="Times New Roman"/>
          <w:kern w:val="0"/>
          <w:sz w:val="20"/>
          <w:szCs w:val="20"/>
          <w14:ligatures w14:val="none"/>
        </w:rPr>
        <w:t>s</w:t>
      </w:r>
      <w:r w:rsidRPr="009A4279">
        <w:rPr>
          <w:rFonts w:ascii="Calibri" w:eastAsia="Calibri" w:hAnsi="Calibri" w:cs="Times New Roman"/>
          <w:kern w:val="0"/>
          <w:sz w:val="20"/>
          <w:szCs w:val="20"/>
          <w14:ligatures w14:val="none"/>
        </w:rPr>
        <w:t xml:space="preserve"> to your site and the works cannot be completed </w:t>
      </w:r>
      <w:r w:rsidR="00D96EC5" w:rsidRPr="009A4279">
        <w:rPr>
          <w:rFonts w:ascii="Calibri" w:eastAsia="Calibri" w:hAnsi="Calibri" w:cs="Times New Roman"/>
          <w:kern w:val="0"/>
          <w:sz w:val="20"/>
          <w:szCs w:val="20"/>
          <w14:ligatures w14:val="none"/>
        </w:rPr>
        <w:t xml:space="preserve">for reasons beyond our control, </w:t>
      </w:r>
      <w:r w:rsidRPr="009A4279">
        <w:rPr>
          <w:rFonts w:ascii="Calibri" w:eastAsia="Calibri" w:hAnsi="Calibri" w:cs="Times New Roman"/>
          <w:kern w:val="0"/>
          <w:sz w:val="20"/>
          <w:szCs w:val="20"/>
          <w14:ligatures w14:val="none"/>
        </w:rPr>
        <w:t xml:space="preserve">a charge would still apply and would be payable by you. </w:t>
      </w:r>
    </w:p>
    <w:p w14:paraId="50577297" w14:textId="0E0DC2AA" w:rsidR="00BA4AA9" w:rsidRPr="009A4279" w:rsidRDefault="00BA4AA9"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If any tanker works are cancelled by yourselves, a </w:t>
      </w:r>
      <w:r w:rsidR="00A02146" w:rsidRPr="009A4279">
        <w:rPr>
          <w:rFonts w:ascii="Calibri" w:eastAsia="Calibri" w:hAnsi="Calibri" w:cs="Times New Roman"/>
          <w:kern w:val="0"/>
          <w:sz w:val="20"/>
          <w:szCs w:val="20"/>
          <w14:ligatures w14:val="none"/>
        </w:rPr>
        <w:t>period</w:t>
      </w:r>
      <w:r w:rsidRPr="009A4279">
        <w:rPr>
          <w:rFonts w:ascii="Calibri" w:eastAsia="Calibri" w:hAnsi="Calibri" w:cs="Times New Roman"/>
          <w:kern w:val="0"/>
          <w:sz w:val="20"/>
          <w:szCs w:val="20"/>
          <w14:ligatures w14:val="none"/>
        </w:rPr>
        <w:t xml:space="preserve"> of 48 </w:t>
      </w:r>
      <w:r w:rsidR="006178A9" w:rsidRPr="009A4279">
        <w:rPr>
          <w:rFonts w:ascii="Calibri" w:eastAsia="Calibri" w:hAnsi="Calibri" w:cs="Times New Roman"/>
          <w:kern w:val="0"/>
          <w:sz w:val="20"/>
          <w:szCs w:val="20"/>
          <w14:ligatures w14:val="none"/>
        </w:rPr>
        <w:t>hours’ notice</w:t>
      </w:r>
      <w:r w:rsidRPr="009A4279">
        <w:rPr>
          <w:rFonts w:ascii="Calibri" w:eastAsia="Calibri" w:hAnsi="Calibri" w:cs="Times New Roman"/>
          <w:kern w:val="0"/>
          <w:sz w:val="20"/>
          <w:szCs w:val="20"/>
          <w14:ligatures w14:val="none"/>
        </w:rPr>
        <w:t xml:space="preserve"> </w:t>
      </w:r>
      <w:r w:rsidR="00D96EC5" w:rsidRPr="009A4279">
        <w:rPr>
          <w:rFonts w:ascii="Calibri" w:eastAsia="Calibri" w:hAnsi="Calibri" w:cs="Times New Roman"/>
          <w:kern w:val="0"/>
          <w:sz w:val="20"/>
          <w:szCs w:val="20"/>
          <w14:ligatures w14:val="none"/>
        </w:rPr>
        <w:t>i</w:t>
      </w:r>
      <w:r w:rsidRPr="009A4279">
        <w:rPr>
          <w:rFonts w:ascii="Calibri" w:eastAsia="Calibri" w:hAnsi="Calibri" w:cs="Times New Roman"/>
          <w:kern w:val="0"/>
          <w:sz w:val="20"/>
          <w:szCs w:val="20"/>
          <w14:ligatures w14:val="none"/>
        </w:rPr>
        <w:t>s require</w:t>
      </w:r>
      <w:r w:rsidR="00D96EC5" w:rsidRPr="009A4279">
        <w:rPr>
          <w:rFonts w:ascii="Calibri" w:eastAsia="Calibri" w:hAnsi="Calibri" w:cs="Times New Roman"/>
          <w:kern w:val="0"/>
          <w:sz w:val="20"/>
          <w:szCs w:val="20"/>
          <w14:ligatures w14:val="none"/>
        </w:rPr>
        <w:t xml:space="preserve">d, </w:t>
      </w:r>
      <w:r w:rsidR="00551DCB" w:rsidRPr="009A4279">
        <w:rPr>
          <w:rFonts w:ascii="Calibri" w:eastAsia="Calibri" w:hAnsi="Calibri" w:cs="Times New Roman"/>
          <w:kern w:val="0"/>
          <w:sz w:val="20"/>
          <w:szCs w:val="20"/>
          <w14:ligatures w14:val="none"/>
        </w:rPr>
        <w:t xml:space="preserve">otherwise the charge would still apply and would be payable by you. </w:t>
      </w:r>
    </w:p>
    <w:p w14:paraId="06A439A2" w14:textId="40E2CDE6" w:rsidR="001B6183" w:rsidRPr="009A4279" w:rsidRDefault="001B6183" w:rsidP="00C1435F">
      <w:pPr>
        <w:pStyle w:val="ListParagraph"/>
        <w:numPr>
          <w:ilvl w:val="1"/>
          <w:numId w:val="1"/>
        </w:numPr>
        <w:rPr>
          <w:sz w:val="20"/>
          <w:szCs w:val="20"/>
        </w:rPr>
      </w:pPr>
      <w:r w:rsidRPr="009A4279">
        <w:rPr>
          <w:rFonts w:ascii="Calibri" w:eastAsia="Calibri" w:hAnsi="Calibri" w:cs="Times New Roman"/>
          <w:kern w:val="0"/>
          <w:sz w:val="20"/>
          <w:szCs w:val="20"/>
          <w14:ligatures w14:val="none"/>
        </w:rPr>
        <w:t xml:space="preserve">Minimum hours charges apply for all tanker </w:t>
      </w:r>
      <w:r w:rsidR="00AF21DC" w:rsidRPr="009A4279">
        <w:rPr>
          <w:rFonts w:ascii="Calibri" w:eastAsia="Calibri" w:hAnsi="Calibri" w:cs="Times New Roman"/>
          <w:kern w:val="0"/>
          <w:sz w:val="20"/>
          <w:szCs w:val="20"/>
          <w14:ligatures w14:val="none"/>
        </w:rPr>
        <w:t>works</w:t>
      </w:r>
      <w:r w:rsidRPr="009A4279">
        <w:rPr>
          <w:rFonts w:ascii="Calibri" w:eastAsia="Calibri" w:hAnsi="Calibri" w:cs="Times New Roman"/>
          <w:kern w:val="0"/>
          <w:sz w:val="20"/>
          <w:szCs w:val="20"/>
          <w14:ligatures w14:val="none"/>
        </w:rPr>
        <w:t xml:space="preserve">, regardless of the time </w:t>
      </w:r>
      <w:r w:rsidR="00AF21DC" w:rsidRPr="009A4279">
        <w:rPr>
          <w:rFonts w:ascii="Calibri" w:eastAsia="Calibri" w:hAnsi="Calibri" w:cs="Times New Roman"/>
          <w:kern w:val="0"/>
          <w:sz w:val="20"/>
          <w:szCs w:val="20"/>
          <w14:ligatures w14:val="none"/>
        </w:rPr>
        <w:t xml:space="preserve">required to </w:t>
      </w:r>
      <w:r w:rsidRPr="009A4279">
        <w:rPr>
          <w:rFonts w:ascii="Calibri" w:eastAsia="Calibri" w:hAnsi="Calibri" w:cs="Times New Roman"/>
          <w:kern w:val="0"/>
          <w:sz w:val="20"/>
          <w:szCs w:val="20"/>
          <w14:ligatures w14:val="none"/>
        </w:rPr>
        <w:t xml:space="preserve"> </w:t>
      </w:r>
      <w:r w:rsidR="00A02146" w:rsidRPr="009A4279">
        <w:rPr>
          <w:rFonts w:ascii="Calibri" w:eastAsia="Calibri" w:hAnsi="Calibri" w:cs="Times New Roman"/>
          <w:kern w:val="0"/>
          <w:sz w:val="20"/>
          <w:szCs w:val="20"/>
          <w14:ligatures w14:val="none"/>
        </w:rPr>
        <w:t>complete</w:t>
      </w:r>
      <w:r w:rsidR="00AF21DC" w:rsidRPr="009A4279">
        <w:rPr>
          <w:rFonts w:ascii="Calibri" w:eastAsia="Calibri" w:hAnsi="Calibri" w:cs="Times New Roman"/>
          <w:kern w:val="0"/>
          <w:sz w:val="20"/>
          <w:szCs w:val="20"/>
          <w14:ligatures w14:val="none"/>
        </w:rPr>
        <w:t xml:space="preserve"> the works. </w:t>
      </w:r>
    </w:p>
    <w:p w14:paraId="05B76CC9" w14:textId="2BDB3B2F" w:rsidR="00CB4588" w:rsidRPr="009A4279" w:rsidRDefault="001D4BE7" w:rsidP="00B71C04">
      <w:pPr>
        <w:pStyle w:val="ListParagraph"/>
        <w:numPr>
          <w:ilvl w:val="1"/>
          <w:numId w:val="1"/>
        </w:numPr>
        <w:rPr>
          <w:sz w:val="20"/>
          <w:szCs w:val="20"/>
        </w:rPr>
      </w:pPr>
      <w:r w:rsidRPr="009A4279">
        <w:rPr>
          <w:sz w:val="20"/>
          <w:szCs w:val="20"/>
        </w:rPr>
        <w:t xml:space="preserve">Due to the nature of tank uplifts, it is not always possible to state prior the amount to be uplifted – prices will be provided per load/litre etc. </w:t>
      </w:r>
    </w:p>
    <w:p w14:paraId="2179D057" w14:textId="77777777" w:rsidR="00B67ACB" w:rsidRPr="009A4279" w:rsidRDefault="00B67ACB" w:rsidP="00CB4588">
      <w:pPr>
        <w:pStyle w:val="ListParagraph"/>
        <w:ind w:left="803"/>
        <w:rPr>
          <w:sz w:val="20"/>
          <w:szCs w:val="20"/>
        </w:rPr>
      </w:pPr>
    </w:p>
    <w:p w14:paraId="60276BD8" w14:textId="01F22511" w:rsidR="00CB4588" w:rsidRPr="009A4279" w:rsidRDefault="00CB4588" w:rsidP="00B71C04">
      <w:pPr>
        <w:pStyle w:val="ListParagraph"/>
        <w:numPr>
          <w:ilvl w:val="0"/>
          <w:numId w:val="1"/>
        </w:numPr>
        <w:rPr>
          <w:b/>
          <w:bCs/>
          <w:sz w:val="20"/>
          <w:szCs w:val="20"/>
        </w:rPr>
      </w:pPr>
      <w:r w:rsidRPr="009A4279">
        <w:rPr>
          <w:b/>
          <w:bCs/>
          <w:sz w:val="20"/>
          <w:szCs w:val="20"/>
        </w:rPr>
        <w:t xml:space="preserve">ROOT REMOVAL/ENCRUSATION REMOVAL WORKS. </w:t>
      </w:r>
    </w:p>
    <w:p w14:paraId="71C69278" w14:textId="3D416264" w:rsidR="00063C5D" w:rsidRPr="009A4279" w:rsidRDefault="00063C5D" w:rsidP="00B71C04">
      <w:pPr>
        <w:pStyle w:val="ListParagraph"/>
        <w:numPr>
          <w:ilvl w:val="1"/>
          <w:numId w:val="1"/>
        </w:numPr>
        <w:rPr>
          <w:sz w:val="20"/>
          <w:szCs w:val="20"/>
        </w:rPr>
      </w:pPr>
      <w:r w:rsidRPr="009A4279">
        <w:rPr>
          <w:sz w:val="20"/>
          <w:szCs w:val="20"/>
        </w:rPr>
        <w:t xml:space="preserve">While every effort will be made to fully remove any roots/encrustation from the drainage, given the </w:t>
      </w:r>
      <w:r w:rsidR="006D1D21" w:rsidRPr="009A4279">
        <w:rPr>
          <w:sz w:val="20"/>
          <w:szCs w:val="20"/>
        </w:rPr>
        <w:t>substance that i</w:t>
      </w:r>
      <w:r w:rsidR="00F607BD" w:rsidRPr="009A4279">
        <w:rPr>
          <w:sz w:val="20"/>
          <w:szCs w:val="20"/>
        </w:rPr>
        <w:t>s</w:t>
      </w:r>
      <w:r w:rsidR="006D1D21" w:rsidRPr="009A4279">
        <w:rPr>
          <w:sz w:val="20"/>
          <w:szCs w:val="20"/>
        </w:rPr>
        <w:t xml:space="preserve"> present, it may not be possible to remove this fully.  </w:t>
      </w:r>
    </w:p>
    <w:p w14:paraId="27509BB7" w14:textId="222631FA" w:rsidR="001C41B2" w:rsidRPr="009A4279" w:rsidRDefault="003F4B8A" w:rsidP="00B71C04">
      <w:pPr>
        <w:pStyle w:val="ListParagraph"/>
        <w:numPr>
          <w:ilvl w:val="1"/>
          <w:numId w:val="1"/>
        </w:numPr>
        <w:rPr>
          <w:sz w:val="20"/>
          <w:szCs w:val="20"/>
        </w:rPr>
      </w:pPr>
      <w:r w:rsidRPr="009A4279">
        <w:rPr>
          <w:sz w:val="20"/>
          <w:szCs w:val="20"/>
        </w:rPr>
        <w:t>Root Rem</w:t>
      </w:r>
      <w:r w:rsidR="00671B01" w:rsidRPr="009A4279">
        <w:rPr>
          <w:sz w:val="20"/>
          <w:szCs w:val="20"/>
        </w:rPr>
        <w:t>o</w:t>
      </w:r>
      <w:r w:rsidRPr="009A4279">
        <w:rPr>
          <w:sz w:val="20"/>
          <w:szCs w:val="20"/>
        </w:rPr>
        <w:t xml:space="preserve">val and/or encrustation </w:t>
      </w:r>
      <w:r w:rsidR="00C06DF4" w:rsidRPr="009A4279">
        <w:rPr>
          <w:sz w:val="20"/>
          <w:szCs w:val="20"/>
        </w:rPr>
        <w:t>removal</w:t>
      </w:r>
      <w:r w:rsidRPr="009A4279">
        <w:rPr>
          <w:sz w:val="20"/>
          <w:szCs w:val="20"/>
        </w:rPr>
        <w:t xml:space="preserve"> works are time </w:t>
      </w:r>
      <w:r w:rsidR="00E552F8" w:rsidRPr="009A4279">
        <w:rPr>
          <w:sz w:val="20"/>
          <w:szCs w:val="20"/>
        </w:rPr>
        <w:t>intensive;</w:t>
      </w:r>
      <w:r w:rsidRPr="009A4279">
        <w:rPr>
          <w:sz w:val="20"/>
          <w:szCs w:val="20"/>
        </w:rPr>
        <w:t xml:space="preserve"> all </w:t>
      </w:r>
      <w:r w:rsidR="00495534" w:rsidRPr="009A4279">
        <w:rPr>
          <w:sz w:val="20"/>
          <w:szCs w:val="20"/>
        </w:rPr>
        <w:t xml:space="preserve">quoted works are based on an </w:t>
      </w:r>
      <w:r w:rsidR="00C06DF4" w:rsidRPr="009A4279">
        <w:rPr>
          <w:sz w:val="20"/>
          <w:szCs w:val="20"/>
        </w:rPr>
        <w:t>estimate</w:t>
      </w:r>
      <w:r w:rsidR="00495534" w:rsidRPr="009A4279">
        <w:rPr>
          <w:sz w:val="20"/>
          <w:szCs w:val="20"/>
        </w:rPr>
        <w:t xml:space="preserve"> given it is an unknown until the works are started. </w:t>
      </w:r>
    </w:p>
    <w:p w14:paraId="58E5E7D8" w14:textId="59264120" w:rsidR="00A95019" w:rsidRDefault="00014131" w:rsidP="00A95019">
      <w:pPr>
        <w:pStyle w:val="ListParagraph"/>
        <w:numPr>
          <w:ilvl w:val="1"/>
          <w:numId w:val="1"/>
        </w:numPr>
        <w:rPr>
          <w:sz w:val="20"/>
          <w:szCs w:val="20"/>
        </w:rPr>
      </w:pPr>
      <w:r w:rsidRPr="009A4279">
        <w:rPr>
          <w:sz w:val="20"/>
          <w:szCs w:val="20"/>
        </w:rPr>
        <w:t>I</w:t>
      </w:r>
      <w:r w:rsidR="00F607BD" w:rsidRPr="009A4279">
        <w:rPr>
          <w:sz w:val="20"/>
          <w:szCs w:val="20"/>
        </w:rPr>
        <w:t>f</w:t>
      </w:r>
      <w:r w:rsidRPr="009A4279">
        <w:rPr>
          <w:sz w:val="20"/>
          <w:szCs w:val="20"/>
        </w:rPr>
        <w:t xml:space="preserve"> requested</w:t>
      </w:r>
      <w:r w:rsidR="00C65585" w:rsidRPr="009A4279">
        <w:rPr>
          <w:sz w:val="20"/>
          <w:szCs w:val="20"/>
        </w:rPr>
        <w:t>,</w:t>
      </w:r>
      <w:r w:rsidRPr="009A4279">
        <w:rPr>
          <w:sz w:val="20"/>
          <w:szCs w:val="20"/>
        </w:rPr>
        <w:t xml:space="preserve"> a CCTV survey can be carried out after the works are completed. </w:t>
      </w:r>
    </w:p>
    <w:p w14:paraId="4E97F809" w14:textId="77777777" w:rsidR="00270270" w:rsidRPr="00270270" w:rsidRDefault="00270270" w:rsidP="00270270">
      <w:pPr>
        <w:pStyle w:val="ListParagraph"/>
        <w:ind w:left="803"/>
        <w:rPr>
          <w:sz w:val="20"/>
          <w:szCs w:val="20"/>
        </w:rPr>
      </w:pPr>
    </w:p>
    <w:p w14:paraId="760D9AB0" w14:textId="27EE88A2" w:rsidR="003D6F32" w:rsidRPr="009A4279" w:rsidRDefault="00B71C04" w:rsidP="00B71C04">
      <w:pPr>
        <w:pStyle w:val="ListParagraph"/>
        <w:numPr>
          <w:ilvl w:val="0"/>
          <w:numId w:val="1"/>
        </w:numPr>
        <w:rPr>
          <w:b/>
          <w:bCs/>
          <w:sz w:val="20"/>
          <w:szCs w:val="20"/>
        </w:rPr>
      </w:pPr>
      <w:r w:rsidRPr="009A4279">
        <w:rPr>
          <w:b/>
          <w:bCs/>
          <w:sz w:val="20"/>
          <w:szCs w:val="20"/>
        </w:rPr>
        <w:t xml:space="preserve">GUTTER CLEAN </w:t>
      </w:r>
    </w:p>
    <w:p w14:paraId="65C74EF9" w14:textId="36C75E84" w:rsidR="00B71C04" w:rsidRPr="009A4279" w:rsidRDefault="00B526C7" w:rsidP="00464171">
      <w:pPr>
        <w:pStyle w:val="ListParagraph"/>
        <w:numPr>
          <w:ilvl w:val="1"/>
          <w:numId w:val="1"/>
        </w:numPr>
        <w:rPr>
          <w:sz w:val="20"/>
          <w:szCs w:val="20"/>
        </w:rPr>
      </w:pPr>
      <w:r w:rsidRPr="009A4279">
        <w:rPr>
          <w:sz w:val="20"/>
          <w:szCs w:val="20"/>
        </w:rPr>
        <w:t xml:space="preserve">In order to clean any guttering, access is </w:t>
      </w:r>
      <w:r w:rsidR="00464171" w:rsidRPr="009A4279">
        <w:rPr>
          <w:sz w:val="20"/>
          <w:szCs w:val="20"/>
        </w:rPr>
        <w:t>required</w:t>
      </w:r>
      <w:r w:rsidRPr="009A4279">
        <w:rPr>
          <w:sz w:val="20"/>
          <w:szCs w:val="20"/>
        </w:rPr>
        <w:t xml:space="preserve"> </w:t>
      </w:r>
      <w:r w:rsidR="00464171" w:rsidRPr="009A4279">
        <w:rPr>
          <w:sz w:val="20"/>
          <w:szCs w:val="20"/>
        </w:rPr>
        <w:t>around</w:t>
      </w:r>
      <w:r w:rsidRPr="009A4279">
        <w:rPr>
          <w:sz w:val="20"/>
          <w:szCs w:val="20"/>
        </w:rPr>
        <w:t xml:space="preserve"> the building at ground level</w:t>
      </w:r>
      <w:r w:rsidR="00464171" w:rsidRPr="009A4279">
        <w:rPr>
          <w:sz w:val="20"/>
          <w:szCs w:val="20"/>
        </w:rPr>
        <w:t>, it is your responsibly to ensure all area</w:t>
      </w:r>
      <w:r w:rsidR="00CB5865" w:rsidRPr="009A4279">
        <w:rPr>
          <w:sz w:val="20"/>
          <w:szCs w:val="20"/>
        </w:rPr>
        <w:t>s</w:t>
      </w:r>
      <w:r w:rsidR="00464171" w:rsidRPr="009A4279">
        <w:rPr>
          <w:sz w:val="20"/>
          <w:szCs w:val="20"/>
        </w:rPr>
        <w:t xml:space="preserve"> are clear and free prior to our attendance. </w:t>
      </w:r>
    </w:p>
    <w:p w14:paraId="039D13E7" w14:textId="1EDBB742" w:rsidR="00464171" w:rsidRPr="009A4279" w:rsidRDefault="00FA13E9" w:rsidP="00464171">
      <w:pPr>
        <w:pStyle w:val="ListParagraph"/>
        <w:numPr>
          <w:ilvl w:val="1"/>
          <w:numId w:val="1"/>
        </w:numPr>
        <w:rPr>
          <w:sz w:val="20"/>
          <w:szCs w:val="20"/>
        </w:rPr>
      </w:pPr>
      <w:r w:rsidRPr="009A4279">
        <w:rPr>
          <w:sz w:val="20"/>
          <w:szCs w:val="20"/>
        </w:rPr>
        <w:t xml:space="preserve">Due to the different types of roofs, it may not be possible to clean every section of gutter due to access restrictions. </w:t>
      </w:r>
    </w:p>
    <w:p w14:paraId="49AAB7A9" w14:textId="1FB5ACA2" w:rsidR="00FA13E9" w:rsidRPr="009A4279" w:rsidRDefault="00A37A37" w:rsidP="00464171">
      <w:pPr>
        <w:pStyle w:val="ListParagraph"/>
        <w:numPr>
          <w:ilvl w:val="1"/>
          <w:numId w:val="1"/>
        </w:numPr>
        <w:rPr>
          <w:sz w:val="20"/>
          <w:szCs w:val="20"/>
        </w:rPr>
      </w:pPr>
      <w:r w:rsidRPr="009A4279">
        <w:rPr>
          <w:sz w:val="20"/>
          <w:szCs w:val="20"/>
        </w:rPr>
        <w:t xml:space="preserve">We are able to provide gutter </w:t>
      </w:r>
      <w:r w:rsidR="00F13CA4" w:rsidRPr="009A4279">
        <w:rPr>
          <w:sz w:val="20"/>
          <w:szCs w:val="20"/>
        </w:rPr>
        <w:t>cleans</w:t>
      </w:r>
      <w:r w:rsidRPr="009A4279">
        <w:rPr>
          <w:sz w:val="20"/>
          <w:szCs w:val="20"/>
        </w:rPr>
        <w:t xml:space="preserve"> from ground level</w:t>
      </w:r>
      <w:r w:rsidR="008549F8" w:rsidRPr="009A4279">
        <w:rPr>
          <w:sz w:val="20"/>
          <w:szCs w:val="20"/>
        </w:rPr>
        <w:t>, however du</w:t>
      </w:r>
      <w:r w:rsidR="00CB5865" w:rsidRPr="009A4279">
        <w:rPr>
          <w:sz w:val="20"/>
          <w:szCs w:val="20"/>
        </w:rPr>
        <w:t>e</w:t>
      </w:r>
      <w:r w:rsidR="008549F8" w:rsidRPr="009A4279">
        <w:rPr>
          <w:sz w:val="20"/>
          <w:szCs w:val="20"/>
        </w:rPr>
        <w:t xml:space="preserve"> to certain site conditions, access equipment may be required.  The ground condition must be suitable to allow a safe work space should any access equipment be used.  </w:t>
      </w:r>
    </w:p>
    <w:p w14:paraId="6A7E38CA" w14:textId="2022EA59" w:rsidR="008549F8" w:rsidRPr="009A4279" w:rsidRDefault="008549F8" w:rsidP="00464171">
      <w:pPr>
        <w:pStyle w:val="ListParagraph"/>
        <w:numPr>
          <w:ilvl w:val="1"/>
          <w:numId w:val="1"/>
        </w:numPr>
        <w:rPr>
          <w:sz w:val="20"/>
          <w:szCs w:val="20"/>
        </w:rPr>
      </w:pPr>
      <w:r w:rsidRPr="009A4279">
        <w:rPr>
          <w:sz w:val="20"/>
          <w:szCs w:val="20"/>
        </w:rPr>
        <w:t xml:space="preserve">An electrical supply may be required from your site in order to operate our equipment. </w:t>
      </w:r>
    </w:p>
    <w:p w14:paraId="10776A04" w14:textId="77777777" w:rsidR="00BC7DD1" w:rsidRPr="009A4279" w:rsidRDefault="00BC7DD1" w:rsidP="00993B6B">
      <w:pPr>
        <w:ind w:left="1"/>
        <w:rPr>
          <w:sz w:val="20"/>
          <w:szCs w:val="20"/>
        </w:rPr>
      </w:pPr>
    </w:p>
    <w:p w14:paraId="7BC54BBB" w14:textId="6A690711" w:rsidR="006D1502" w:rsidRPr="009A4279" w:rsidRDefault="006D1502" w:rsidP="005052DC">
      <w:pPr>
        <w:spacing w:after="0" w:line="276" w:lineRule="auto"/>
        <w:rPr>
          <w:rFonts w:ascii="Calibri" w:eastAsia="Calibri" w:hAnsi="Calibri" w:cs="Times New Roman"/>
          <w:kern w:val="0"/>
          <w:sz w:val="20"/>
          <w:szCs w:val="20"/>
          <w14:ligatures w14:val="none"/>
        </w:rPr>
      </w:pPr>
    </w:p>
    <w:sectPr w:rsidR="006D1502" w:rsidRPr="009A4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1F0"/>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abstractNum w:abstractNumId="1" w15:restartNumberingAfterBreak="0">
    <w:nsid w:val="32DE215B"/>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abstractNum w:abstractNumId="2" w15:restartNumberingAfterBreak="0">
    <w:nsid w:val="3E877BD9"/>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abstractNum w:abstractNumId="3" w15:restartNumberingAfterBreak="0">
    <w:nsid w:val="40AA7920"/>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abstractNum w:abstractNumId="4" w15:restartNumberingAfterBreak="0">
    <w:nsid w:val="60001EDF"/>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abstractNum w:abstractNumId="5" w15:restartNumberingAfterBreak="0">
    <w:nsid w:val="64CB158D"/>
    <w:multiLevelType w:val="multilevel"/>
    <w:tmpl w:val="389AC9A2"/>
    <w:lvl w:ilvl="0">
      <w:start w:val="1"/>
      <w:numFmt w:val="decimal"/>
      <w:lvlText w:val="%1."/>
      <w:lvlJc w:val="left"/>
      <w:pPr>
        <w:ind w:left="800" w:hanging="800"/>
        <w:jc w:val="left"/>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803" w:hanging="802"/>
        <w:jc w:val="lef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600" w:hanging="797"/>
        <w:jc w:val="left"/>
      </w:pPr>
      <w:rPr>
        <w:rFonts w:ascii="Calibri" w:eastAsia="Calibri" w:hAnsi="Calibri" w:cs="Calibri" w:hint="default"/>
        <w:b w:val="0"/>
        <w:bCs w:val="0"/>
        <w:i w:val="0"/>
        <w:iCs w:val="0"/>
        <w:spacing w:val="0"/>
        <w:w w:val="103"/>
        <w:sz w:val="20"/>
        <w:szCs w:val="20"/>
        <w:lang w:val="en-US" w:eastAsia="en-US" w:bidi="ar-SA"/>
      </w:rPr>
    </w:lvl>
    <w:lvl w:ilvl="3">
      <w:numFmt w:val="bullet"/>
      <w:lvlText w:val="•"/>
      <w:lvlJc w:val="left"/>
      <w:pPr>
        <w:ind w:left="3605" w:hanging="797"/>
      </w:pPr>
      <w:rPr>
        <w:rFonts w:hint="default"/>
        <w:lang w:val="en-US" w:eastAsia="en-US" w:bidi="ar-SA"/>
      </w:rPr>
    </w:lvl>
    <w:lvl w:ilvl="4">
      <w:numFmt w:val="bullet"/>
      <w:lvlText w:val="•"/>
      <w:lvlJc w:val="left"/>
      <w:pPr>
        <w:ind w:left="4610" w:hanging="797"/>
      </w:pPr>
      <w:rPr>
        <w:rFonts w:hint="default"/>
        <w:lang w:val="en-US" w:eastAsia="en-US" w:bidi="ar-SA"/>
      </w:rPr>
    </w:lvl>
    <w:lvl w:ilvl="5">
      <w:numFmt w:val="bullet"/>
      <w:lvlText w:val="•"/>
      <w:lvlJc w:val="left"/>
      <w:pPr>
        <w:ind w:left="5614" w:hanging="797"/>
      </w:pPr>
      <w:rPr>
        <w:rFonts w:hint="default"/>
        <w:lang w:val="en-US" w:eastAsia="en-US" w:bidi="ar-SA"/>
      </w:rPr>
    </w:lvl>
    <w:lvl w:ilvl="6">
      <w:numFmt w:val="bullet"/>
      <w:lvlText w:val="•"/>
      <w:lvlJc w:val="left"/>
      <w:pPr>
        <w:ind w:left="6619" w:hanging="797"/>
      </w:pPr>
      <w:rPr>
        <w:rFonts w:hint="default"/>
        <w:lang w:val="en-US" w:eastAsia="en-US" w:bidi="ar-SA"/>
      </w:rPr>
    </w:lvl>
    <w:lvl w:ilvl="7">
      <w:numFmt w:val="bullet"/>
      <w:lvlText w:val="•"/>
      <w:lvlJc w:val="left"/>
      <w:pPr>
        <w:ind w:left="7623" w:hanging="797"/>
      </w:pPr>
      <w:rPr>
        <w:rFonts w:hint="default"/>
        <w:lang w:val="en-US" w:eastAsia="en-US" w:bidi="ar-SA"/>
      </w:rPr>
    </w:lvl>
    <w:lvl w:ilvl="8">
      <w:numFmt w:val="bullet"/>
      <w:lvlText w:val="•"/>
      <w:lvlJc w:val="left"/>
      <w:pPr>
        <w:ind w:left="8628" w:hanging="797"/>
      </w:pPr>
      <w:rPr>
        <w:rFonts w:hint="default"/>
        <w:lang w:val="en-US" w:eastAsia="en-US" w:bidi="ar-SA"/>
      </w:rPr>
    </w:lvl>
  </w:abstractNum>
  <w:num w:numId="1" w16cid:durableId="1661884278">
    <w:abstractNumId w:val="4"/>
  </w:num>
  <w:num w:numId="2" w16cid:durableId="56324685">
    <w:abstractNumId w:val="2"/>
  </w:num>
  <w:num w:numId="3" w16cid:durableId="1513033781">
    <w:abstractNumId w:val="1"/>
  </w:num>
  <w:num w:numId="4" w16cid:durableId="1711497264">
    <w:abstractNumId w:val="5"/>
  </w:num>
  <w:num w:numId="5" w16cid:durableId="360014749">
    <w:abstractNumId w:val="3"/>
  </w:num>
  <w:num w:numId="6" w16cid:durableId="23613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0"/>
    <w:rsid w:val="00007193"/>
    <w:rsid w:val="00014131"/>
    <w:rsid w:val="00027E26"/>
    <w:rsid w:val="00036E8B"/>
    <w:rsid w:val="0005441B"/>
    <w:rsid w:val="00063C5D"/>
    <w:rsid w:val="00076650"/>
    <w:rsid w:val="00080ED9"/>
    <w:rsid w:val="00081D46"/>
    <w:rsid w:val="000B0C83"/>
    <w:rsid w:val="000B5B30"/>
    <w:rsid w:val="000B6FDE"/>
    <w:rsid w:val="000B768B"/>
    <w:rsid w:val="000D7DF9"/>
    <w:rsid w:val="000E2AAC"/>
    <w:rsid w:val="000F2B92"/>
    <w:rsid w:val="001033BA"/>
    <w:rsid w:val="00103BE3"/>
    <w:rsid w:val="001121AD"/>
    <w:rsid w:val="00146EEE"/>
    <w:rsid w:val="001659F7"/>
    <w:rsid w:val="00171BEB"/>
    <w:rsid w:val="001800F9"/>
    <w:rsid w:val="00181C78"/>
    <w:rsid w:val="001823A9"/>
    <w:rsid w:val="0019439B"/>
    <w:rsid w:val="001A54F4"/>
    <w:rsid w:val="001B019C"/>
    <w:rsid w:val="001B0F43"/>
    <w:rsid w:val="001B4386"/>
    <w:rsid w:val="001B6183"/>
    <w:rsid w:val="001C41B2"/>
    <w:rsid w:val="001D15D5"/>
    <w:rsid w:val="001D4BE7"/>
    <w:rsid w:val="001E6315"/>
    <w:rsid w:val="001E75BF"/>
    <w:rsid w:val="001F3D79"/>
    <w:rsid w:val="00210FED"/>
    <w:rsid w:val="00216346"/>
    <w:rsid w:val="0022060B"/>
    <w:rsid w:val="002347BF"/>
    <w:rsid w:val="00244598"/>
    <w:rsid w:val="0025102D"/>
    <w:rsid w:val="00252BDA"/>
    <w:rsid w:val="00254780"/>
    <w:rsid w:val="00254DF1"/>
    <w:rsid w:val="00261DE2"/>
    <w:rsid w:val="00270270"/>
    <w:rsid w:val="00270303"/>
    <w:rsid w:val="002728B7"/>
    <w:rsid w:val="00275C70"/>
    <w:rsid w:val="00286EFD"/>
    <w:rsid w:val="00293CE8"/>
    <w:rsid w:val="00297231"/>
    <w:rsid w:val="002A065F"/>
    <w:rsid w:val="002A5F45"/>
    <w:rsid w:val="002A6760"/>
    <w:rsid w:val="002B4F54"/>
    <w:rsid w:val="002C0D8F"/>
    <w:rsid w:val="002C6AE5"/>
    <w:rsid w:val="002D1C47"/>
    <w:rsid w:val="002D263E"/>
    <w:rsid w:val="002D30A6"/>
    <w:rsid w:val="002D3D5B"/>
    <w:rsid w:val="002E3691"/>
    <w:rsid w:val="00323DCF"/>
    <w:rsid w:val="003536E7"/>
    <w:rsid w:val="003615F3"/>
    <w:rsid w:val="00367128"/>
    <w:rsid w:val="003959D8"/>
    <w:rsid w:val="003A350A"/>
    <w:rsid w:val="003B03B6"/>
    <w:rsid w:val="003B0707"/>
    <w:rsid w:val="003B4B06"/>
    <w:rsid w:val="003B6FF3"/>
    <w:rsid w:val="003C38C6"/>
    <w:rsid w:val="003D6F32"/>
    <w:rsid w:val="003E5234"/>
    <w:rsid w:val="003E71E8"/>
    <w:rsid w:val="003F282F"/>
    <w:rsid w:val="003F4B8A"/>
    <w:rsid w:val="003F69B6"/>
    <w:rsid w:val="00402B1B"/>
    <w:rsid w:val="00422B06"/>
    <w:rsid w:val="00427C8A"/>
    <w:rsid w:val="00427CE8"/>
    <w:rsid w:val="00430572"/>
    <w:rsid w:val="004356E2"/>
    <w:rsid w:val="00436268"/>
    <w:rsid w:val="00436C02"/>
    <w:rsid w:val="0043703F"/>
    <w:rsid w:val="00442E41"/>
    <w:rsid w:val="00445346"/>
    <w:rsid w:val="00463AED"/>
    <w:rsid w:val="00464171"/>
    <w:rsid w:val="004740BB"/>
    <w:rsid w:val="00495534"/>
    <w:rsid w:val="004B4CB2"/>
    <w:rsid w:val="004B62B5"/>
    <w:rsid w:val="004D549B"/>
    <w:rsid w:val="004E25E7"/>
    <w:rsid w:val="004E7DF8"/>
    <w:rsid w:val="004F0098"/>
    <w:rsid w:val="004F1114"/>
    <w:rsid w:val="004F76AD"/>
    <w:rsid w:val="00502F64"/>
    <w:rsid w:val="005037FD"/>
    <w:rsid w:val="005049FB"/>
    <w:rsid w:val="005052DC"/>
    <w:rsid w:val="0050656B"/>
    <w:rsid w:val="00517AB0"/>
    <w:rsid w:val="00540BFF"/>
    <w:rsid w:val="00540DE8"/>
    <w:rsid w:val="00551DCB"/>
    <w:rsid w:val="00553611"/>
    <w:rsid w:val="005717E6"/>
    <w:rsid w:val="00583E0B"/>
    <w:rsid w:val="00586629"/>
    <w:rsid w:val="00593D16"/>
    <w:rsid w:val="00595EAA"/>
    <w:rsid w:val="00596538"/>
    <w:rsid w:val="005A6F8A"/>
    <w:rsid w:val="005C1078"/>
    <w:rsid w:val="005C4F0B"/>
    <w:rsid w:val="005C4FC1"/>
    <w:rsid w:val="005C6E92"/>
    <w:rsid w:val="005E44DC"/>
    <w:rsid w:val="005F1EC9"/>
    <w:rsid w:val="00603968"/>
    <w:rsid w:val="00607CA3"/>
    <w:rsid w:val="0061765F"/>
    <w:rsid w:val="006178A9"/>
    <w:rsid w:val="00617CAE"/>
    <w:rsid w:val="0064434F"/>
    <w:rsid w:val="0064474E"/>
    <w:rsid w:val="006666D4"/>
    <w:rsid w:val="00671B01"/>
    <w:rsid w:val="00671D27"/>
    <w:rsid w:val="00694195"/>
    <w:rsid w:val="00694C7E"/>
    <w:rsid w:val="006C4F5D"/>
    <w:rsid w:val="006D1502"/>
    <w:rsid w:val="006D1D21"/>
    <w:rsid w:val="006D2E12"/>
    <w:rsid w:val="006E1F97"/>
    <w:rsid w:val="006E2FC4"/>
    <w:rsid w:val="006E3982"/>
    <w:rsid w:val="006F3C7D"/>
    <w:rsid w:val="00700008"/>
    <w:rsid w:val="00701376"/>
    <w:rsid w:val="007200BF"/>
    <w:rsid w:val="00733B1F"/>
    <w:rsid w:val="00753E47"/>
    <w:rsid w:val="00774F20"/>
    <w:rsid w:val="00793015"/>
    <w:rsid w:val="007A713D"/>
    <w:rsid w:val="007B2543"/>
    <w:rsid w:val="007B35A6"/>
    <w:rsid w:val="007B55F9"/>
    <w:rsid w:val="007B6585"/>
    <w:rsid w:val="007C1324"/>
    <w:rsid w:val="007C7AE1"/>
    <w:rsid w:val="007D74B3"/>
    <w:rsid w:val="007E116F"/>
    <w:rsid w:val="007E1D79"/>
    <w:rsid w:val="007F2C7D"/>
    <w:rsid w:val="007F417D"/>
    <w:rsid w:val="00803809"/>
    <w:rsid w:val="008252BD"/>
    <w:rsid w:val="0083616B"/>
    <w:rsid w:val="00844D81"/>
    <w:rsid w:val="008549F8"/>
    <w:rsid w:val="00864E22"/>
    <w:rsid w:val="00875589"/>
    <w:rsid w:val="008A5BEA"/>
    <w:rsid w:val="008B7062"/>
    <w:rsid w:val="008C61A8"/>
    <w:rsid w:val="008D12CD"/>
    <w:rsid w:val="008E5E98"/>
    <w:rsid w:val="008E7110"/>
    <w:rsid w:val="009067BE"/>
    <w:rsid w:val="0091517B"/>
    <w:rsid w:val="00916CC2"/>
    <w:rsid w:val="0093544F"/>
    <w:rsid w:val="009451E3"/>
    <w:rsid w:val="009616C1"/>
    <w:rsid w:val="00964A32"/>
    <w:rsid w:val="00967E99"/>
    <w:rsid w:val="00973ED9"/>
    <w:rsid w:val="00980246"/>
    <w:rsid w:val="00981EE3"/>
    <w:rsid w:val="009839EB"/>
    <w:rsid w:val="00993B6B"/>
    <w:rsid w:val="009955EB"/>
    <w:rsid w:val="00997596"/>
    <w:rsid w:val="00997A3E"/>
    <w:rsid w:val="009A1FDC"/>
    <w:rsid w:val="009A4279"/>
    <w:rsid w:val="009B2E59"/>
    <w:rsid w:val="009B2E6B"/>
    <w:rsid w:val="009F789F"/>
    <w:rsid w:val="00A02146"/>
    <w:rsid w:val="00A02736"/>
    <w:rsid w:val="00A108D0"/>
    <w:rsid w:val="00A112F3"/>
    <w:rsid w:val="00A13CFF"/>
    <w:rsid w:val="00A20187"/>
    <w:rsid w:val="00A21334"/>
    <w:rsid w:val="00A23C77"/>
    <w:rsid w:val="00A24DF0"/>
    <w:rsid w:val="00A331BE"/>
    <w:rsid w:val="00A37A37"/>
    <w:rsid w:val="00A44E54"/>
    <w:rsid w:val="00A4526E"/>
    <w:rsid w:val="00A46919"/>
    <w:rsid w:val="00A47EBB"/>
    <w:rsid w:val="00A649E0"/>
    <w:rsid w:val="00A6614A"/>
    <w:rsid w:val="00A67CFD"/>
    <w:rsid w:val="00A7501F"/>
    <w:rsid w:val="00A769AE"/>
    <w:rsid w:val="00A80397"/>
    <w:rsid w:val="00A80D1E"/>
    <w:rsid w:val="00A95019"/>
    <w:rsid w:val="00AA2ED3"/>
    <w:rsid w:val="00AB3CFB"/>
    <w:rsid w:val="00AF0EBB"/>
    <w:rsid w:val="00AF21DC"/>
    <w:rsid w:val="00B00C4B"/>
    <w:rsid w:val="00B10B64"/>
    <w:rsid w:val="00B13F91"/>
    <w:rsid w:val="00B144C3"/>
    <w:rsid w:val="00B26296"/>
    <w:rsid w:val="00B338DC"/>
    <w:rsid w:val="00B3443B"/>
    <w:rsid w:val="00B42ECC"/>
    <w:rsid w:val="00B526C7"/>
    <w:rsid w:val="00B55092"/>
    <w:rsid w:val="00B6466C"/>
    <w:rsid w:val="00B64BB3"/>
    <w:rsid w:val="00B66CEB"/>
    <w:rsid w:val="00B67221"/>
    <w:rsid w:val="00B67ACB"/>
    <w:rsid w:val="00B71C04"/>
    <w:rsid w:val="00B9334F"/>
    <w:rsid w:val="00BA07B5"/>
    <w:rsid w:val="00BA1616"/>
    <w:rsid w:val="00BA4AA9"/>
    <w:rsid w:val="00BC7DD1"/>
    <w:rsid w:val="00BE0F57"/>
    <w:rsid w:val="00BF78E3"/>
    <w:rsid w:val="00C06DF4"/>
    <w:rsid w:val="00C075C8"/>
    <w:rsid w:val="00C1435F"/>
    <w:rsid w:val="00C36F93"/>
    <w:rsid w:val="00C4344D"/>
    <w:rsid w:val="00C56695"/>
    <w:rsid w:val="00C65585"/>
    <w:rsid w:val="00C66B89"/>
    <w:rsid w:val="00C6729F"/>
    <w:rsid w:val="00C728F0"/>
    <w:rsid w:val="00C7430F"/>
    <w:rsid w:val="00C83F93"/>
    <w:rsid w:val="00C868AD"/>
    <w:rsid w:val="00C91CA3"/>
    <w:rsid w:val="00CA18CF"/>
    <w:rsid w:val="00CB4588"/>
    <w:rsid w:val="00CB5865"/>
    <w:rsid w:val="00CC4292"/>
    <w:rsid w:val="00CE3D81"/>
    <w:rsid w:val="00CF19B4"/>
    <w:rsid w:val="00CF6A2A"/>
    <w:rsid w:val="00D02338"/>
    <w:rsid w:val="00D12421"/>
    <w:rsid w:val="00D16D3C"/>
    <w:rsid w:val="00D23371"/>
    <w:rsid w:val="00D24006"/>
    <w:rsid w:val="00D37B80"/>
    <w:rsid w:val="00D422C8"/>
    <w:rsid w:val="00D54B39"/>
    <w:rsid w:val="00D60A31"/>
    <w:rsid w:val="00D7589E"/>
    <w:rsid w:val="00D76B4E"/>
    <w:rsid w:val="00D875B7"/>
    <w:rsid w:val="00D94832"/>
    <w:rsid w:val="00D96EC5"/>
    <w:rsid w:val="00DA1DB7"/>
    <w:rsid w:val="00DB39AF"/>
    <w:rsid w:val="00DC3B6C"/>
    <w:rsid w:val="00DD6763"/>
    <w:rsid w:val="00DE0350"/>
    <w:rsid w:val="00DF50FA"/>
    <w:rsid w:val="00DF75C1"/>
    <w:rsid w:val="00E06AC0"/>
    <w:rsid w:val="00E20691"/>
    <w:rsid w:val="00E23890"/>
    <w:rsid w:val="00E40B9D"/>
    <w:rsid w:val="00E552F8"/>
    <w:rsid w:val="00E64563"/>
    <w:rsid w:val="00E64E5F"/>
    <w:rsid w:val="00E73C9C"/>
    <w:rsid w:val="00E8047D"/>
    <w:rsid w:val="00E858A4"/>
    <w:rsid w:val="00E8663A"/>
    <w:rsid w:val="00E94FD8"/>
    <w:rsid w:val="00E95A71"/>
    <w:rsid w:val="00EA7C18"/>
    <w:rsid w:val="00EB1E96"/>
    <w:rsid w:val="00EB6C5F"/>
    <w:rsid w:val="00EE09BF"/>
    <w:rsid w:val="00EE5C88"/>
    <w:rsid w:val="00EF43DC"/>
    <w:rsid w:val="00F00E4A"/>
    <w:rsid w:val="00F13CA4"/>
    <w:rsid w:val="00F24652"/>
    <w:rsid w:val="00F260E2"/>
    <w:rsid w:val="00F47F26"/>
    <w:rsid w:val="00F53C0C"/>
    <w:rsid w:val="00F607BD"/>
    <w:rsid w:val="00F71387"/>
    <w:rsid w:val="00F822A8"/>
    <w:rsid w:val="00F85D87"/>
    <w:rsid w:val="00FA13E9"/>
    <w:rsid w:val="00FA21D6"/>
    <w:rsid w:val="00FA287F"/>
    <w:rsid w:val="00FC0012"/>
    <w:rsid w:val="00FC002F"/>
    <w:rsid w:val="00FC2E10"/>
    <w:rsid w:val="00FC6BBF"/>
    <w:rsid w:val="00FF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D24E"/>
  <w15:chartTrackingRefBased/>
  <w15:docId w15:val="{1AE3D416-81F6-49C4-9558-4BBF55B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A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6A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6A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6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A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A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6A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6A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6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AC0"/>
    <w:rPr>
      <w:rFonts w:eastAsiaTheme="majorEastAsia" w:cstheme="majorBidi"/>
      <w:color w:val="272727" w:themeColor="text1" w:themeTint="D8"/>
    </w:rPr>
  </w:style>
  <w:style w:type="paragraph" w:styleId="Title">
    <w:name w:val="Title"/>
    <w:basedOn w:val="Normal"/>
    <w:next w:val="Normal"/>
    <w:link w:val="TitleChar"/>
    <w:uiPriority w:val="10"/>
    <w:qFormat/>
    <w:rsid w:val="00E06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AC0"/>
    <w:pPr>
      <w:spacing w:before="160"/>
      <w:jc w:val="center"/>
    </w:pPr>
    <w:rPr>
      <w:i/>
      <w:iCs/>
      <w:color w:val="404040" w:themeColor="text1" w:themeTint="BF"/>
    </w:rPr>
  </w:style>
  <w:style w:type="character" w:customStyle="1" w:styleId="QuoteChar">
    <w:name w:val="Quote Char"/>
    <w:basedOn w:val="DefaultParagraphFont"/>
    <w:link w:val="Quote"/>
    <w:uiPriority w:val="29"/>
    <w:rsid w:val="00E06AC0"/>
    <w:rPr>
      <w:i/>
      <w:iCs/>
      <w:color w:val="404040" w:themeColor="text1" w:themeTint="BF"/>
    </w:rPr>
  </w:style>
  <w:style w:type="paragraph" w:styleId="ListParagraph">
    <w:name w:val="List Paragraph"/>
    <w:basedOn w:val="Normal"/>
    <w:uiPriority w:val="34"/>
    <w:qFormat/>
    <w:rsid w:val="00E06AC0"/>
    <w:pPr>
      <w:ind w:left="720"/>
      <w:contextualSpacing/>
    </w:pPr>
  </w:style>
  <w:style w:type="character" w:styleId="IntenseEmphasis">
    <w:name w:val="Intense Emphasis"/>
    <w:basedOn w:val="DefaultParagraphFont"/>
    <w:uiPriority w:val="21"/>
    <w:qFormat/>
    <w:rsid w:val="00E06AC0"/>
    <w:rPr>
      <w:i/>
      <w:iCs/>
      <w:color w:val="2F5496" w:themeColor="accent1" w:themeShade="BF"/>
    </w:rPr>
  </w:style>
  <w:style w:type="paragraph" w:styleId="IntenseQuote">
    <w:name w:val="Intense Quote"/>
    <w:basedOn w:val="Normal"/>
    <w:next w:val="Normal"/>
    <w:link w:val="IntenseQuoteChar"/>
    <w:uiPriority w:val="30"/>
    <w:qFormat/>
    <w:rsid w:val="00E0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AC0"/>
    <w:rPr>
      <w:i/>
      <w:iCs/>
      <w:color w:val="2F5496" w:themeColor="accent1" w:themeShade="BF"/>
    </w:rPr>
  </w:style>
  <w:style w:type="character" w:styleId="IntenseReference">
    <w:name w:val="Intense Reference"/>
    <w:basedOn w:val="DefaultParagraphFont"/>
    <w:uiPriority w:val="32"/>
    <w:qFormat/>
    <w:rsid w:val="00E06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0DAF-6097-4A3C-A05D-D76ADAF3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3935</Words>
  <Characters>22430</Characters>
  <Application>Microsoft Office Word</Application>
  <DocSecurity>0</DocSecurity>
  <Lines>186</Lines>
  <Paragraphs>52</Paragraphs>
  <ScaleCrop>false</ScaleCrop>
  <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Howden</dc:creator>
  <cp:keywords/>
  <dc:description/>
  <cp:lastModifiedBy>Mandy Howden</cp:lastModifiedBy>
  <cp:revision>325</cp:revision>
  <cp:lastPrinted>2025-04-15T11:26:00Z</cp:lastPrinted>
  <dcterms:created xsi:type="dcterms:W3CDTF">2025-02-14T12:40:00Z</dcterms:created>
  <dcterms:modified xsi:type="dcterms:W3CDTF">2025-04-17T08:36:00Z</dcterms:modified>
</cp:coreProperties>
</file>